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496FC0" w14:paraId="410B2D4B" w14:textId="77777777" w:rsidTr="00496FC0">
        <w:trPr>
          <w:trHeight w:val="826"/>
        </w:trPr>
        <w:tc>
          <w:tcPr>
            <w:tcW w:w="9967" w:type="dxa"/>
            <w:hideMark/>
          </w:tcPr>
          <w:p w14:paraId="0D68E2E3" w14:textId="310D17DF" w:rsidR="00AB3401" w:rsidRDefault="00AB3401" w:rsidP="00AB3401">
            <w:pPr>
              <w:spacing w:after="0" w:line="240" w:lineRule="auto"/>
              <w:ind w:left="-180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35579DC3" wp14:editId="7D4C1BE6">
                  <wp:extent cx="428625" cy="609600"/>
                  <wp:effectExtent l="0" t="0" r="9525" b="0"/>
                  <wp:docPr id="7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840323" w14:textId="543842D6" w:rsidR="00496FC0" w:rsidRDefault="00496FC0" w:rsidP="00AB3401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1792EF5" w14:textId="7538E7E9" w:rsidR="00496FC0" w:rsidRDefault="00496FC0">
            <w:pPr>
              <w:spacing w:after="0" w:line="240" w:lineRule="auto"/>
              <w:ind w:left="-180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CE4041" wp14:editId="49EF1D03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06D39BFA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uk-UA"/>
              </w:rPr>
              <w:t xml:space="preserve">      </w: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4D56A3D" w14:textId="77777777" w:rsidR="00496FC0" w:rsidRDefault="00496FC0" w:rsidP="00496FC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5997C0" w14:textId="7448796D" w:rsidR="00496FC0" w:rsidRDefault="00496FC0" w:rsidP="00496FC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</w:t>
      </w:r>
      <w:r w:rsidR="00AB340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</w:p>
    <w:p w14:paraId="0A1F88AE" w14:textId="77777777" w:rsidR="00496FC0" w:rsidRDefault="00496FC0" w:rsidP="00496FC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CB2C36" w14:textId="7D486007" w:rsidR="00496FC0" w:rsidRDefault="00AB3401" w:rsidP="00496FC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позачергової</w:t>
      </w:r>
      <w:r w:rsidR="00496FC0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2B107EBF" w14:textId="21520042" w:rsidR="00496FC0" w:rsidRPr="00B047FB" w:rsidRDefault="00496FC0" w:rsidP="00B047FB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утворення </w:t>
      </w:r>
      <w:r w:rsidR="00AB3401">
        <w:rPr>
          <w:b/>
          <w:sz w:val="28"/>
          <w:szCs w:val="28"/>
          <w:lang w:val="uk-UA"/>
        </w:rPr>
        <w:t>відділу освіти</w:t>
      </w:r>
      <w:r>
        <w:rPr>
          <w:rFonts w:eastAsia="Times New Roman"/>
          <w:b/>
          <w:sz w:val="28"/>
          <w:szCs w:val="28"/>
          <w:lang w:val="uk-UA"/>
        </w:rPr>
        <w:t xml:space="preserve"> </w:t>
      </w:r>
      <w:r w:rsidR="009A028C">
        <w:rPr>
          <w:rFonts w:eastAsia="Times New Roman"/>
          <w:b/>
          <w:sz w:val="28"/>
          <w:szCs w:val="28"/>
          <w:lang w:val="uk-UA"/>
        </w:rPr>
        <w:t xml:space="preserve">Димерської селищної ради </w:t>
      </w:r>
      <w:r w:rsidR="00B047FB">
        <w:rPr>
          <w:rFonts w:eastAsia="Times New Roman"/>
          <w:b/>
          <w:sz w:val="28"/>
          <w:szCs w:val="28"/>
          <w:lang w:val="uk-UA"/>
        </w:rPr>
        <w:t xml:space="preserve">(зі статусом юридичної особи) </w:t>
      </w:r>
      <w:r w:rsidR="009A028C">
        <w:rPr>
          <w:rFonts w:eastAsia="Times New Roman"/>
          <w:b/>
          <w:sz w:val="28"/>
          <w:szCs w:val="28"/>
          <w:lang w:val="uk-UA"/>
        </w:rPr>
        <w:t xml:space="preserve">та </w:t>
      </w:r>
      <w:r>
        <w:rPr>
          <w:rFonts w:eastAsia="Times New Roman"/>
          <w:b/>
          <w:sz w:val="28"/>
          <w:szCs w:val="28"/>
          <w:lang w:val="uk-UA"/>
        </w:rPr>
        <w:t>затвердження Положення про н</w:t>
      </w:r>
      <w:r w:rsidR="00AB3401">
        <w:rPr>
          <w:rFonts w:eastAsia="Times New Roman"/>
          <w:b/>
          <w:sz w:val="28"/>
          <w:szCs w:val="28"/>
          <w:lang w:val="uk-UA"/>
        </w:rPr>
        <w:t>ього</w:t>
      </w:r>
    </w:p>
    <w:p w14:paraId="32DB2E4B" w14:textId="77777777" w:rsidR="00496FC0" w:rsidRDefault="00496FC0" w:rsidP="00496FC0">
      <w:pPr>
        <w:spacing w:after="0" w:line="240" w:lineRule="auto"/>
        <w:rPr>
          <w:b/>
          <w:sz w:val="28"/>
          <w:szCs w:val="28"/>
          <w:lang w:val="uk-UA"/>
        </w:rPr>
      </w:pPr>
    </w:p>
    <w:p w14:paraId="1D8BC2F9" w14:textId="5CAC5EB4" w:rsidR="00496FC0" w:rsidRDefault="00496FC0" w:rsidP="00496FC0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Розглянувши подання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 В.В. щодо утворення </w:t>
      </w:r>
      <w:r w:rsidR="00AB3401" w:rsidRPr="00AB3401">
        <w:rPr>
          <w:bCs/>
          <w:sz w:val="28"/>
          <w:szCs w:val="28"/>
          <w:lang w:val="uk-UA"/>
        </w:rPr>
        <w:t>відділу освіти</w:t>
      </w:r>
      <w:r w:rsidR="00AB3401">
        <w:rPr>
          <w:rFonts w:eastAsia="Times New Roman"/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Димерської селищної ради, </w:t>
      </w:r>
      <w:r w:rsidR="00385211" w:rsidRPr="00385211">
        <w:rPr>
          <w:sz w:val="28"/>
          <w:szCs w:val="28"/>
          <w:lang w:val="uk-UA"/>
        </w:rPr>
        <w:t>відповідно до Закону України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 від 10.12.2015 №888-19 та з метою оптимізації та вдосконалення роботи виконавчого органу селищної ради,</w:t>
      </w:r>
      <w:r w:rsidR="00385211">
        <w:rPr>
          <w:sz w:val="28"/>
          <w:szCs w:val="28"/>
        </w:rPr>
        <w:t> </w:t>
      </w:r>
      <w:r w:rsidR="00385211" w:rsidRPr="00385211">
        <w:rPr>
          <w:sz w:val="28"/>
          <w:szCs w:val="28"/>
          <w:lang w:val="uk-UA"/>
        </w:rPr>
        <w:t xml:space="preserve"> структурування функціональних напрямків діяльності, забезпечення ефективності роботи</w:t>
      </w:r>
      <w:r w:rsidR="0038521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керуючись частиною 1 статті 87 Цивільного кодексу України, підпунктом 6 пункту 1 статті 26, частиною </w:t>
      </w:r>
      <w:r w:rsidRPr="00575A05">
        <w:rPr>
          <w:rFonts w:eastAsia="Calibri"/>
          <w:sz w:val="28"/>
          <w:szCs w:val="28"/>
          <w:lang w:val="uk-UA"/>
        </w:rPr>
        <w:t>4 статті 54, статтею 59 Закону України «Про місцеве</w:t>
      </w:r>
      <w:r>
        <w:rPr>
          <w:rFonts w:eastAsia="Calibri"/>
          <w:sz w:val="28"/>
          <w:szCs w:val="28"/>
          <w:lang w:val="uk-UA"/>
        </w:rPr>
        <w:t xml:space="preserve"> </w:t>
      </w:r>
      <w:r w:rsidRPr="00575A05">
        <w:rPr>
          <w:rFonts w:eastAsia="Calibri"/>
          <w:sz w:val="28"/>
          <w:szCs w:val="28"/>
          <w:lang w:val="uk-UA"/>
        </w:rPr>
        <w:t>самоврядування в Україні»,</w:t>
      </w:r>
      <w:r>
        <w:rPr>
          <w:rFonts w:eastAsia="Calibri"/>
          <w:sz w:val="28"/>
          <w:szCs w:val="28"/>
          <w:lang w:val="uk-UA"/>
        </w:rPr>
        <w:t xml:space="preserve"> </w:t>
      </w:r>
      <w:r w:rsidRPr="00575A05">
        <w:rPr>
          <w:rFonts w:eastAsia="Times New Roman"/>
          <w:sz w:val="28"/>
          <w:szCs w:val="28"/>
          <w:lang w:val="uk-UA"/>
        </w:rPr>
        <w:t>селищна рада</w:t>
      </w:r>
    </w:p>
    <w:p w14:paraId="15C38820" w14:textId="77777777" w:rsidR="00496FC0" w:rsidRDefault="00496FC0" w:rsidP="00496FC0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0949F9E9" w14:textId="2944673D" w:rsidR="00496FC0" w:rsidRDefault="00496FC0" w:rsidP="00496FC0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ВИРІШИЛА:</w:t>
      </w:r>
    </w:p>
    <w:p w14:paraId="40394961" w14:textId="77777777" w:rsidR="00575A05" w:rsidRDefault="00575A05" w:rsidP="00496FC0">
      <w:pPr>
        <w:spacing w:after="0" w:line="240" w:lineRule="auto"/>
        <w:rPr>
          <w:b/>
          <w:sz w:val="28"/>
          <w:szCs w:val="28"/>
          <w:lang w:val="uk-UA"/>
        </w:rPr>
      </w:pPr>
    </w:p>
    <w:p w14:paraId="4F7305B5" w14:textId="03C0BBED" w:rsidR="00861EEC" w:rsidRDefault="00861EEC" w:rsidP="00861EEC">
      <w:pPr>
        <w:pStyle w:val="a3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   1.</w:t>
      </w:r>
      <w:r w:rsidR="00496FC0">
        <w:rPr>
          <w:rFonts w:eastAsia="Calibri"/>
          <w:sz w:val="28"/>
          <w:szCs w:val="28"/>
          <w:lang w:val="uk-UA"/>
        </w:rPr>
        <w:t xml:space="preserve">Утворити з </w:t>
      </w:r>
      <w:r w:rsidR="005D6E79">
        <w:rPr>
          <w:rFonts w:eastAsia="Calibri"/>
          <w:sz w:val="28"/>
          <w:szCs w:val="28"/>
          <w:lang w:val="uk-UA"/>
        </w:rPr>
        <w:t>11 грудня</w:t>
      </w:r>
      <w:r w:rsidR="00496FC0">
        <w:rPr>
          <w:rFonts w:eastAsia="Calibri"/>
          <w:sz w:val="28"/>
          <w:szCs w:val="28"/>
          <w:lang w:val="uk-UA"/>
        </w:rPr>
        <w:t xml:space="preserve"> 202</w:t>
      </w:r>
      <w:r w:rsidR="005D6E79">
        <w:rPr>
          <w:rFonts w:eastAsia="Calibri"/>
          <w:sz w:val="28"/>
          <w:szCs w:val="28"/>
          <w:lang w:val="uk-UA"/>
        </w:rPr>
        <w:t>0</w:t>
      </w:r>
      <w:r w:rsidR="00496FC0">
        <w:rPr>
          <w:rFonts w:eastAsia="Calibri"/>
          <w:sz w:val="28"/>
          <w:szCs w:val="28"/>
          <w:lang w:val="uk-UA"/>
        </w:rPr>
        <w:t xml:space="preserve"> року виконавчий орган Димерської селищної</w:t>
      </w:r>
      <w:r w:rsidR="005D6E79">
        <w:rPr>
          <w:rFonts w:eastAsia="Calibri"/>
          <w:sz w:val="28"/>
          <w:szCs w:val="28"/>
          <w:lang w:val="uk-UA"/>
        </w:rPr>
        <w:t xml:space="preserve"> </w:t>
      </w:r>
      <w:r w:rsidR="00496FC0">
        <w:rPr>
          <w:rFonts w:eastAsia="Calibri"/>
          <w:sz w:val="28"/>
          <w:szCs w:val="28"/>
          <w:lang w:val="uk-UA"/>
        </w:rPr>
        <w:t xml:space="preserve">ради – </w:t>
      </w:r>
      <w:r w:rsidR="00AB3401">
        <w:rPr>
          <w:rFonts w:eastAsia="Calibri"/>
          <w:sz w:val="28"/>
          <w:szCs w:val="28"/>
          <w:lang w:val="uk-UA"/>
        </w:rPr>
        <w:t>відділ освіти</w:t>
      </w:r>
      <w:r w:rsidR="00496FC0">
        <w:rPr>
          <w:rFonts w:eastAsia="Calibri"/>
          <w:sz w:val="28"/>
          <w:szCs w:val="28"/>
          <w:lang w:val="uk-UA"/>
        </w:rPr>
        <w:t xml:space="preserve"> Димерської селищної ради </w:t>
      </w:r>
      <w:r>
        <w:rPr>
          <w:rFonts w:eastAsia="Calibri"/>
          <w:sz w:val="28"/>
          <w:szCs w:val="28"/>
          <w:lang w:val="uk-UA"/>
        </w:rPr>
        <w:t>із статусом юридичної особи публічного права.</w:t>
      </w:r>
    </w:p>
    <w:p w14:paraId="2F6BB201" w14:textId="24A41AB6" w:rsidR="00496FC0" w:rsidRDefault="00861EEC" w:rsidP="00861EEC">
      <w:pPr>
        <w:pStyle w:val="a3"/>
        <w:tabs>
          <w:tab w:val="left" w:pos="851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   2.</w:t>
      </w:r>
      <w:r w:rsidR="00496FC0">
        <w:rPr>
          <w:rFonts w:eastAsia="Calibri"/>
          <w:sz w:val="28"/>
          <w:szCs w:val="28"/>
          <w:lang w:val="uk-UA"/>
        </w:rPr>
        <w:t xml:space="preserve">Затвердити Положення про </w:t>
      </w:r>
      <w:r w:rsidR="00AB3401">
        <w:rPr>
          <w:rFonts w:eastAsia="Calibri"/>
          <w:sz w:val="28"/>
          <w:szCs w:val="28"/>
          <w:lang w:val="uk-UA"/>
        </w:rPr>
        <w:t xml:space="preserve">відділ освіти </w:t>
      </w:r>
      <w:r w:rsidR="00496FC0">
        <w:rPr>
          <w:rFonts w:eastAsia="Calibri"/>
          <w:sz w:val="28"/>
          <w:szCs w:val="28"/>
          <w:lang w:val="uk-UA"/>
        </w:rPr>
        <w:t>Димерської селищної ради (</w:t>
      </w:r>
      <w:r w:rsidR="00496FC0">
        <w:rPr>
          <w:sz w:val="28"/>
          <w:szCs w:val="28"/>
          <w:lang w:val="uk-UA"/>
        </w:rPr>
        <w:t>додаток 1</w:t>
      </w:r>
      <w:r w:rsidR="00496FC0">
        <w:rPr>
          <w:rFonts w:eastAsia="Calibri"/>
          <w:sz w:val="28"/>
          <w:szCs w:val="28"/>
          <w:lang w:val="uk-UA"/>
        </w:rPr>
        <w:t>).</w:t>
      </w:r>
    </w:p>
    <w:p w14:paraId="72D65C69" w14:textId="77777777" w:rsidR="00861EEC" w:rsidRDefault="00861EEC" w:rsidP="00861EEC">
      <w:pPr>
        <w:tabs>
          <w:tab w:val="left" w:pos="851"/>
        </w:tabs>
        <w:spacing w:after="3" w:line="247" w:lineRule="auto"/>
        <w:ind w:left="567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3.</w:t>
      </w:r>
      <w:r w:rsidR="00496FC0">
        <w:rPr>
          <w:rFonts w:eastAsia="Calibri"/>
          <w:sz w:val="28"/>
          <w:szCs w:val="28"/>
          <w:lang w:val="uk-UA"/>
        </w:rPr>
        <w:t xml:space="preserve">Затвердити загальну чисельність </w:t>
      </w:r>
      <w:r w:rsidR="00AB3401">
        <w:rPr>
          <w:rFonts w:eastAsia="Calibri"/>
          <w:sz w:val="28"/>
          <w:szCs w:val="28"/>
          <w:lang w:val="uk-UA"/>
        </w:rPr>
        <w:t xml:space="preserve">відділу освіти </w:t>
      </w:r>
      <w:r w:rsidR="00496FC0">
        <w:rPr>
          <w:rFonts w:eastAsia="Calibri"/>
          <w:sz w:val="28"/>
          <w:szCs w:val="28"/>
          <w:lang w:val="uk-UA"/>
        </w:rPr>
        <w:t xml:space="preserve">Димерської селищної </w:t>
      </w:r>
    </w:p>
    <w:p w14:paraId="15AA208E" w14:textId="66F9CF62" w:rsidR="00496FC0" w:rsidRPr="00AB3401" w:rsidRDefault="00496FC0" w:rsidP="00861EEC">
      <w:pPr>
        <w:tabs>
          <w:tab w:val="left" w:pos="851"/>
        </w:tabs>
        <w:spacing w:after="3" w:line="247" w:lineRule="auto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ради в кількості </w:t>
      </w:r>
      <w:r w:rsidR="00B047FB">
        <w:rPr>
          <w:rFonts w:eastAsia="Calibri"/>
          <w:sz w:val="28"/>
          <w:szCs w:val="28"/>
          <w:lang w:val="uk-UA"/>
        </w:rPr>
        <w:t>5</w:t>
      </w:r>
      <w:r>
        <w:rPr>
          <w:rFonts w:eastAsia="Calibri"/>
          <w:sz w:val="28"/>
          <w:szCs w:val="28"/>
          <w:lang w:val="uk-UA"/>
        </w:rPr>
        <w:t xml:space="preserve"> </w:t>
      </w:r>
      <w:r w:rsidR="00B047FB">
        <w:rPr>
          <w:rFonts w:eastAsia="Calibri"/>
          <w:sz w:val="28"/>
          <w:szCs w:val="28"/>
          <w:lang w:val="uk-UA"/>
        </w:rPr>
        <w:t>(п</w:t>
      </w:r>
      <w:r w:rsidR="00B047FB" w:rsidRPr="00B047FB">
        <w:rPr>
          <w:rFonts w:eastAsia="Calibri"/>
          <w:sz w:val="28"/>
          <w:szCs w:val="28"/>
        </w:rPr>
        <w:t>’</w:t>
      </w:r>
      <w:r w:rsidR="00B047FB">
        <w:rPr>
          <w:rFonts w:eastAsia="Calibri"/>
          <w:sz w:val="28"/>
          <w:szCs w:val="28"/>
          <w:lang w:val="uk-UA"/>
        </w:rPr>
        <w:t>ять</w:t>
      </w:r>
      <w:r w:rsidR="00AB3401">
        <w:rPr>
          <w:rFonts w:eastAsia="Calibri"/>
          <w:sz w:val="28"/>
          <w:szCs w:val="28"/>
          <w:lang w:val="uk-UA"/>
        </w:rPr>
        <w:t>)</w:t>
      </w:r>
      <w:r>
        <w:rPr>
          <w:rFonts w:eastAsia="Calibri"/>
          <w:sz w:val="28"/>
          <w:szCs w:val="28"/>
          <w:lang w:val="uk-UA"/>
        </w:rPr>
        <w:t xml:space="preserve"> штатні одиниці.</w:t>
      </w:r>
    </w:p>
    <w:p w14:paraId="5F17E35B" w14:textId="73284167" w:rsidR="00861EEC" w:rsidRDefault="00575A05" w:rsidP="00861EEC">
      <w:pPr>
        <w:tabs>
          <w:tab w:val="left" w:pos="851"/>
        </w:tabs>
        <w:spacing w:after="3" w:line="247" w:lineRule="auto"/>
        <w:jc w:val="both"/>
        <w:rPr>
          <w:sz w:val="28"/>
          <w:szCs w:val="28"/>
          <w:lang w:val="uk-UA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 xml:space="preserve">          </w:t>
      </w:r>
      <w:r w:rsidR="00861EEC">
        <w:rPr>
          <w:sz w:val="28"/>
          <w:szCs w:val="28"/>
          <w:lang w:val="uk-UA"/>
        </w:rPr>
        <w:t xml:space="preserve">4.Уповноважити начальника </w:t>
      </w:r>
      <w:r w:rsidR="00861EEC">
        <w:rPr>
          <w:rFonts w:eastAsia="Calibri"/>
          <w:sz w:val="28"/>
          <w:szCs w:val="28"/>
          <w:lang w:val="uk-UA"/>
        </w:rPr>
        <w:t xml:space="preserve">відділу освіти </w:t>
      </w:r>
      <w:r w:rsidR="00861EEC">
        <w:rPr>
          <w:sz w:val="28"/>
          <w:szCs w:val="28"/>
          <w:lang w:val="uk-UA"/>
        </w:rPr>
        <w:t xml:space="preserve">Димерської селищної ради здійснити заходи щодо державної реєстрації юридичної особи – </w:t>
      </w:r>
      <w:r w:rsidR="00861EEC">
        <w:rPr>
          <w:rFonts w:eastAsia="Calibri"/>
          <w:sz w:val="28"/>
          <w:szCs w:val="28"/>
          <w:lang w:val="uk-UA"/>
        </w:rPr>
        <w:t xml:space="preserve">відділу освіти </w:t>
      </w:r>
      <w:r w:rsidR="00861EEC">
        <w:rPr>
          <w:sz w:val="28"/>
          <w:szCs w:val="28"/>
          <w:lang w:val="uk-UA"/>
        </w:rPr>
        <w:t>Димерської селищної ради.</w:t>
      </w:r>
    </w:p>
    <w:p w14:paraId="3279FD0A" w14:textId="77777777" w:rsidR="00861EEC" w:rsidRPr="00F7007D" w:rsidRDefault="00861EEC" w:rsidP="00861EEC">
      <w:pPr>
        <w:rPr>
          <w:lang w:val="uk-UA"/>
        </w:rPr>
      </w:pPr>
    </w:p>
    <w:p w14:paraId="3AAFB43D" w14:textId="16E20C01" w:rsidR="00496FC0" w:rsidRPr="00575A05" w:rsidRDefault="00496FC0" w:rsidP="00861EEC">
      <w:pPr>
        <w:pStyle w:val="a3"/>
        <w:jc w:val="both"/>
        <w:rPr>
          <w:b/>
          <w:bCs/>
          <w:sz w:val="28"/>
          <w:szCs w:val="28"/>
          <w:lang w:val="uk-UA"/>
        </w:rPr>
      </w:pPr>
      <w:r w:rsidRPr="00575A05">
        <w:rPr>
          <w:sz w:val="28"/>
          <w:szCs w:val="28"/>
          <w:lang w:val="uk-UA"/>
        </w:rPr>
        <w:t xml:space="preserve">  </w:t>
      </w:r>
      <w:r w:rsidR="00F7007D">
        <w:rPr>
          <w:sz w:val="28"/>
          <w:szCs w:val="28"/>
          <w:lang w:val="uk-UA"/>
        </w:rPr>
        <w:t xml:space="preserve">     </w:t>
      </w:r>
      <w:r w:rsidRPr="00575A05">
        <w:rPr>
          <w:sz w:val="28"/>
          <w:szCs w:val="28"/>
          <w:lang w:val="uk-UA"/>
        </w:rPr>
        <w:t xml:space="preserve"> </w:t>
      </w:r>
      <w:r w:rsidRPr="00575A05">
        <w:rPr>
          <w:b/>
          <w:bCs/>
          <w:sz w:val="28"/>
          <w:szCs w:val="28"/>
          <w:lang w:val="uk-UA"/>
        </w:rPr>
        <w:t xml:space="preserve">Селищний </w:t>
      </w:r>
      <w:r w:rsidR="00861EEC">
        <w:rPr>
          <w:b/>
          <w:bCs/>
          <w:sz w:val="28"/>
          <w:szCs w:val="28"/>
          <w:lang w:val="uk-UA"/>
        </w:rPr>
        <w:t xml:space="preserve"> голова</w:t>
      </w:r>
      <w:r w:rsidRPr="00575A05">
        <w:rPr>
          <w:b/>
          <w:bCs/>
          <w:sz w:val="28"/>
          <w:szCs w:val="28"/>
          <w:lang w:val="uk-UA"/>
        </w:rPr>
        <w:t xml:space="preserve">                                                   </w:t>
      </w:r>
      <w:r w:rsidR="00F7007D">
        <w:rPr>
          <w:b/>
          <w:bCs/>
          <w:sz w:val="28"/>
          <w:szCs w:val="28"/>
          <w:lang w:val="uk-UA"/>
        </w:rPr>
        <w:t xml:space="preserve">  </w:t>
      </w:r>
      <w:r w:rsidR="00861EEC">
        <w:rPr>
          <w:b/>
          <w:bCs/>
          <w:sz w:val="28"/>
          <w:szCs w:val="28"/>
          <w:lang w:val="uk-UA"/>
        </w:rPr>
        <w:t xml:space="preserve">  </w:t>
      </w:r>
      <w:r w:rsidR="00F7007D">
        <w:rPr>
          <w:b/>
          <w:bCs/>
          <w:sz w:val="28"/>
          <w:szCs w:val="28"/>
          <w:lang w:val="uk-UA"/>
        </w:rPr>
        <w:t xml:space="preserve"> </w:t>
      </w:r>
      <w:r w:rsidRPr="00575A05">
        <w:rPr>
          <w:b/>
          <w:bCs/>
          <w:sz w:val="28"/>
          <w:szCs w:val="28"/>
          <w:lang w:val="uk-UA"/>
        </w:rPr>
        <w:t xml:space="preserve">  В.В. </w:t>
      </w:r>
      <w:proofErr w:type="spellStart"/>
      <w:r w:rsidRPr="00575A05">
        <w:rPr>
          <w:b/>
          <w:bCs/>
          <w:sz w:val="28"/>
          <w:szCs w:val="28"/>
          <w:lang w:val="uk-UA"/>
        </w:rPr>
        <w:t>Підкурганний</w:t>
      </w:r>
      <w:proofErr w:type="spellEnd"/>
    </w:p>
    <w:p w14:paraId="01A25B09" w14:textId="059D45F6" w:rsidR="00496FC0" w:rsidRDefault="00496FC0" w:rsidP="00496FC0">
      <w:pPr>
        <w:pStyle w:val="a3"/>
        <w:rPr>
          <w:b/>
          <w:sz w:val="28"/>
          <w:szCs w:val="28"/>
          <w:lang w:val="uk-UA"/>
        </w:rPr>
      </w:pPr>
    </w:p>
    <w:p w14:paraId="7D91964D" w14:textId="77777777" w:rsidR="00575A05" w:rsidRDefault="00575A05" w:rsidP="00496FC0">
      <w:pPr>
        <w:pStyle w:val="a3"/>
        <w:rPr>
          <w:b/>
          <w:sz w:val="28"/>
          <w:szCs w:val="28"/>
          <w:lang w:val="uk-UA"/>
        </w:rPr>
      </w:pPr>
    </w:p>
    <w:p w14:paraId="4C8B17B3" w14:textId="78F34BDD" w:rsidR="00496FC0" w:rsidRDefault="00496FC0" w:rsidP="00496FC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смт. Димер </w:t>
      </w:r>
    </w:p>
    <w:p w14:paraId="6D47BE8D" w14:textId="55D25A4A" w:rsidR="00575A05" w:rsidRDefault="00496FC0" w:rsidP="00496FC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AB3401">
        <w:rPr>
          <w:sz w:val="28"/>
          <w:szCs w:val="28"/>
          <w:lang w:val="uk-UA"/>
        </w:rPr>
        <w:t>11 грудня</w:t>
      </w:r>
      <w:r>
        <w:rPr>
          <w:sz w:val="28"/>
          <w:szCs w:val="28"/>
          <w:lang w:val="uk-UA"/>
        </w:rPr>
        <w:t xml:space="preserve"> 2020 року</w:t>
      </w:r>
    </w:p>
    <w:p w14:paraId="2FD10BEC" w14:textId="195AE90D" w:rsidR="001E4720" w:rsidRPr="00037060" w:rsidRDefault="00496FC0" w:rsidP="0003706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F7007D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D62CDD" w:rsidRPr="003D62C4">
        <w:rPr>
          <w:sz w:val="28"/>
          <w:szCs w:val="28"/>
        </w:rPr>
        <w:t>33</w:t>
      </w:r>
      <w:r w:rsidRPr="00F7007D">
        <w:rPr>
          <w:sz w:val="28"/>
          <w:szCs w:val="28"/>
          <w:lang w:val="uk-UA"/>
        </w:rPr>
        <w:t>-</w:t>
      </w:r>
      <w:r w:rsidR="00AB3401">
        <w:rPr>
          <w:sz w:val="28"/>
          <w:szCs w:val="28"/>
          <w:lang w:val="uk-UA"/>
        </w:rPr>
        <w:t>2</w:t>
      </w:r>
      <w:r w:rsidRPr="00F7007D"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 w:rsidRPr="00F7007D">
        <w:rPr>
          <w:sz w:val="28"/>
          <w:szCs w:val="28"/>
          <w:lang w:val="uk-UA"/>
        </w:rPr>
        <w:t>ІІ</w:t>
      </w:r>
      <w:r>
        <w:rPr>
          <w:sz w:val="28"/>
          <w:szCs w:val="28"/>
          <w:lang w:val="uk-UA"/>
        </w:rPr>
        <w:t>І</w:t>
      </w:r>
    </w:p>
    <w:p w14:paraId="2DDEFC18" w14:textId="1C8550D8" w:rsidR="00575A05" w:rsidRDefault="00575A05">
      <w:pPr>
        <w:rPr>
          <w:lang w:val="uk-UA"/>
        </w:rPr>
      </w:pPr>
    </w:p>
    <w:p w14:paraId="468CEACC" w14:textId="050BB401" w:rsidR="00C802E5" w:rsidRDefault="00C802E5" w:rsidP="00C802E5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</w:t>
      </w:r>
      <w:r w:rsidR="00037060">
        <w:rPr>
          <w:lang w:val="uk-UA"/>
        </w:rPr>
        <w:t xml:space="preserve"> </w:t>
      </w:r>
      <w:r>
        <w:rPr>
          <w:lang w:val="uk-UA"/>
        </w:rPr>
        <w:t xml:space="preserve">                                                                            </w:t>
      </w:r>
      <w:r>
        <w:rPr>
          <w:sz w:val="28"/>
          <w:szCs w:val="28"/>
          <w:lang w:val="uk-UA"/>
        </w:rPr>
        <w:t>Додаток 1</w:t>
      </w:r>
    </w:p>
    <w:p w14:paraId="25871E5F" w14:textId="157B85A7" w:rsidR="00C802E5" w:rsidRDefault="00C802E5" w:rsidP="00C802E5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до рішення 2 позачергової</w:t>
      </w:r>
    </w:p>
    <w:p w14:paraId="27185E71" w14:textId="6CC3271E" w:rsidR="00C802E5" w:rsidRDefault="00C802E5" w:rsidP="00C802E5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сесії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скликання</w:t>
      </w:r>
    </w:p>
    <w:p w14:paraId="6CEBCFB8" w14:textId="3EC31A94" w:rsidR="00C802E5" w:rsidRDefault="00C802E5" w:rsidP="00C802E5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Димерської селищної ради</w:t>
      </w:r>
    </w:p>
    <w:p w14:paraId="2D8CA84D" w14:textId="1D696EA6" w:rsidR="00C802E5" w:rsidRDefault="00C802E5" w:rsidP="00C802E5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11 грудня 2020р. №</w:t>
      </w:r>
      <w:r w:rsidR="00D62CDD" w:rsidRPr="003D62C4">
        <w:rPr>
          <w:sz w:val="28"/>
          <w:szCs w:val="28"/>
          <w:lang w:val="uk-UA"/>
        </w:rPr>
        <w:t xml:space="preserve"> 33</w:t>
      </w:r>
      <w:r>
        <w:rPr>
          <w:sz w:val="28"/>
          <w:szCs w:val="28"/>
          <w:lang w:val="uk-UA"/>
        </w:rPr>
        <w:t xml:space="preserve"> -2-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14:paraId="53B42EE0" w14:textId="77777777" w:rsidR="00605A36" w:rsidRDefault="00605A36" w:rsidP="00C802E5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2310D211" w14:textId="7D19BF19" w:rsidR="00037060" w:rsidRPr="00037060" w:rsidRDefault="00C802E5" w:rsidP="00037060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5757A90C" w14:textId="77777777" w:rsidR="00037060" w:rsidRPr="00037060" w:rsidRDefault="00037060" w:rsidP="00037060">
      <w:pPr>
        <w:spacing w:after="0"/>
        <w:jc w:val="center"/>
        <w:rPr>
          <w:b/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ПОЛОЖЕННЯ</w:t>
      </w:r>
    </w:p>
    <w:p w14:paraId="58FD0727" w14:textId="77777777" w:rsidR="00037060" w:rsidRPr="00037060" w:rsidRDefault="00037060" w:rsidP="00037060">
      <w:pPr>
        <w:spacing w:after="0"/>
        <w:jc w:val="center"/>
        <w:rPr>
          <w:b/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 xml:space="preserve">ПРО ВІДДІЛ ОСВІТИ </w:t>
      </w:r>
    </w:p>
    <w:p w14:paraId="7E083C2E" w14:textId="77777777" w:rsidR="00037060" w:rsidRPr="00037060" w:rsidRDefault="00037060" w:rsidP="00037060">
      <w:pPr>
        <w:spacing w:after="0"/>
        <w:jc w:val="center"/>
        <w:rPr>
          <w:b/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ДИМЕРСЬКОЇ СЕЛИЩНОЇ РАДИ</w:t>
      </w:r>
    </w:p>
    <w:p w14:paraId="1CF9A8D3" w14:textId="77777777" w:rsidR="00037060" w:rsidRPr="00037060" w:rsidRDefault="00037060" w:rsidP="00037060">
      <w:pPr>
        <w:spacing w:after="0"/>
        <w:jc w:val="center"/>
        <w:rPr>
          <w:b/>
          <w:sz w:val="28"/>
          <w:szCs w:val="28"/>
          <w:lang w:val="uk-UA"/>
        </w:rPr>
      </w:pPr>
    </w:p>
    <w:p w14:paraId="30CE60B9" w14:textId="77777777" w:rsidR="00037060" w:rsidRPr="00037060" w:rsidRDefault="00037060" w:rsidP="00037060">
      <w:pPr>
        <w:pStyle w:val="1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1. Загальні положення</w:t>
      </w:r>
    </w:p>
    <w:p w14:paraId="78616A47" w14:textId="77777777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1.1.</w:t>
      </w:r>
      <w:r w:rsidRPr="00037060">
        <w:rPr>
          <w:sz w:val="28"/>
          <w:szCs w:val="28"/>
          <w:lang w:val="uk-UA"/>
        </w:rPr>
        <w:t xml:space="preserve"> Відділ освіти Димерської селищної ради  (далі – Відділ) є виконавчим органом Димерської селищної ради, </w:t>
      </w:r>
      <w:r w:rsidRPr="00037060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утворюється рішенням сесії Димерської селищної ради відповідно до чинного законодавства та в межах території Димерської селищної територіальної громади (далі – територіальна громада) забезпечує виконання покладених на Відділ завдань.</w:t>
      </w:r>
    </w:p>
    <w:p w14:paraId="4C371429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1.2.</w:t>
      </w:r>
      <w:r w:rsidRPr="00037060">
        <w:rPr>
          <w:rFonts w:ascii="Times New Roman" w:hAnsi="Times New Roman"/>
          <w:sz w:val="28"/>
          <w:szCs w:val="28"/>
        </w:rPr>
        <w:t xml:space="preserve"> Відділ утворюється </w:t>
      </w:r>
      <w:proofErr w:type="spellStart"/>
      <w:r w:rsidRPr="00037060">
        <w:rPr>
          <w:rFonts w:ascii="Times New Roman" w:hAnsi="Times New Roman"/>
          <w:sz w:val="28"/>
          <w:szCs w:val="28"/>
        </w:rPr>
        <w:t>Димерською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селищною радою, </w:t>
      </w:r>
      <w:proofErr w:type="spellStart"/>
      <w:r w:rsidRPr="00037060">
        <w:rPr>
          <w:rFonts w:ascii="Times New Roman" w:hAnsi="Times New Roman"/>
          <w:sz w:val="28"/>
          <w:szCs w:val="28"/>
        </w:rPr>
        <w:t>підзвітнии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та </w:t>
      </w:r>
      <w:proofErr w:type="spellStart"/>
      <w:r w:rsidRPr="00037060">
        <w:rPr>
          <w:rFonts w:ascii="Times New Roman" w:hAnsi="Times New Roman"/>
          <w:sz w:val="28"/>
          <w:szCs w:val="28"/>
        </w:rPr>
        <w:t>підконтрольнии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селищній раді, </w:t>
      </w:r>
      <w:proofErr w:type="spellStart"/>
      <w:r w:rsidRPr="00037060">
        <w:rPr>
          <w:rFonts w:ascii="Times New Roman" w:hAnsi="Times New Roman"/>
          <w:sz w:val="28"/>
          <w:szCs w:val="28"/>
        </w:rPr>
        <w:t>підпорядковании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виконавчому комітету ради, селищному голові, а з питань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здійснення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делегованих повноважень - </w:t>
      </w:r>
      <w:proofErr w:type="spellStart"/>
      <w:r w:rsidRPr="00037060">
        <w:rPr>
          <w:rFonts w:ascii="Times New Roman" w:hAnsi="Times New Roman"/>
          <w:sz w:val="28"/>
          <w:szCs w:val="28"/>
        </w:rPr>
        <w:t>підконтрольнии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відповідним органам </w:t>
      </w:r>
      <w:proofErr w:type="spellStart"/>
      <w:r w:rsidRPr="00037060">
        <w:rPr>
          <w:rFonts w:ascii="Times New Roman" w:hAnsi="Times New Roman"/>
          <w:sz w:val="28"/>
          <w:szCs w:val="28"/>
        </w:rPr>
        <w:t>виконавчоі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̈ влади. </w:t>
      </w:r>
    </w:p>
    <w:p w14:paraId="780D5829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1.3.</w:t>
      </w:r>
      <w:r w:rsidRPr="00037060">
        <w:rPr>
          <w:rFonts w:ascii="Times New Roman" w:hAnsi="Times New Roman"/>
          <w:sz w:val="28"/>
          <w:szCs w:val="28"/>
        </w:rPr>
        <w:t xml:space="preserve"> Відділ у своїй діяльності керується Конституцією </w:t>
      </w:r>
      <w:proofErr w:type="spellStart"/>
      <w:r w:rsidRPr="00037060">
        <w:rPr>
          <w:rFonts w:ascii="Times New Roman" w:hAnsi="Times New Roman"/>
          <w:sz w:val="28"/>
          <w:szCs w:val="28"/>
        </w:rPr>
        <w:t>Украі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̈</w:t>
      </w:r>
      <w:proofErr w:type="spellStart"/>
      <w:r w:rsidRPr="00037060">
        <w:rPr>
          <w:rFonts w:ascii="Times New Roman" w:hAnsi="Times New Roman"/>
          <w:sz w:val="28"/>
          <w:szCs w:val="28"/>
        </w:rPr>
        <w:t>ни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, Конвенцією про захист прав людини і основоположних свобод, Конвенцією про права дитини, </w:t>
      </w:r>
      <w:proofErr w:type="spellStart"/>
      <w:r w:rsidRPr="00037060">
        <w:rPr>
          <w:rFonts w:ascii="Times New Roman" w:hAnsi="Times New Roman"/>
          <w:sz w:val="28"/>
          <w:szCs w:val="28"/>
        </w:rPr>
        <w:t>Європейською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хартією місцевого самоврядування, іншими міжнародними договорами та правовими актами, ратифікованими Верховною Радою Україні, законами України «Про місцеве самоврядування в Україні», «Про службу в органах місцевого самоврядування», «Про освіту», «Про повну загальну середню освіту», «Про дошкільну освіту», Указами Президента Україні, постановами та розпорядженнями Кабінету Міністрів </w:t>
      </w:r>
      <w:proofErr w:type="spellStart"/>
      <w:r w:rsidRPr="00037060">
        <w:rPr>
          <w:rFonts w:ascii="Times New Roman" w:hAnsi="Times New Roman"/>
          <w:sz w:val="28"/>
          <w:szCs w:val="28"/>
        </w:rPr>
        <w:t>Украі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̈</w:t>
      </w:r>
      <w:proofErr w:type="spellStart"/>
      <w:r w:rsidRPr="00037060">
        <w:rPr>
          <w:rFonts w:ascii="Times New Roman" w:hAnsi="Times New Roman"/>
          <w:sz w:val="28"/>
          <w:szCs w:val="28"/>
        </w:rPr>
        <w:t>ни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, наказами Міністерства освіти і науки Україні, іншими нормативно-правовими актами Україні, рішеннями Димерської селищної ради та її виконавчого комітету і цим Положенням. </w:t>
      </w:r>
      <w:bookmarkStart w:id="0" w:name="_GoBack"/>
      <w:bookmarkEnd w:id="0"/>
    </w:p>
    <w:p w14:paraId="32FC12FC" w14:textId="77777777" w:rsidR="00037060" w:rsidRPr="00D66EC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1.4.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r w:rsidRPr="00D66EC0">
        <w:rPr>
          <w:rFonts w:ascii="Times New Roman" w:hAnsi="Times New Roman"/>
          <w:sz w:val="28"/>
          <w:szCs w:val="28"/>
        </w:rPr>
        <w:t>Відділ є уповноваженою особою з реалізації прав і обов’язків Димерської селищної ради, як засновника, щодо управління закладами освіти.</w:t>
      </w:r>
    </w:p>
    <w:p w14:paraId="0B710B37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1.5.</w:t>
      </w:r>
      <w:r w:rsidRPr="00037060">
        <w:rPr>
          <w:rFonts w:ascii="Times New Roman" w:hAnsi="Times New Roman"/>
          <w:sz w:val="28"/>
          <w:szCs w:val="28"/>
        </w:rPr>
        <w:t xml:space="preserve">  Відділ є юридичною особою публічного права, має самостійний баланс, рахунки в органах Державної казначейської служби України, печатку із зображенням Державного Герба України та своїм найменуванням, власні бланки. </w:t>
      </w:r>
    </w:p>
    <w:p w14:paraId="0AC80344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63209B7" w14:textId="77777777" w:rsidR="00037060" w:rsidRPr="00037060" w:rsidRDefault="00037060" w:rsidP="00037060">
      <w:pPr>
        <w:pStyle w:val="1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 Основні завдання</w:t>
      </w:r>
    </w:p>
    <w:p w14:paraId="38AB8C4B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37060">
        <w:rPr>
          <w:rFonts w:ascii="Times New Roman" w:hAnsi="Times New Roman"/>
          <w:b/>
          <w:sz w:val="28"/>
          <w:szCs w:val="28"/>
        </w:rPr>
        <w:t xml:space="preserve">2.1. Відділ створено з метою: </w:t>
      </w:r>
    </w:p>
    <w:p w14:paraId="2831F8C8" w14:textId="273BA88C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2.1.1.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r w:rsidRPr="00037060">
        <w:rPr>
          <w:rFonts w:ascii="Times New Roman" w:hAnsi="Times New Roman"/>
          <w:sz w:val="28"/>
          <w:szCs w:val="28"/>
        </w:rPr>
        <w:t>дійснення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060">
        <w:rPr>
          <w:rFonts w:ascii="Times New Roman" w:hAnsi="Times New Roman"/>
          <w:sz w:val="28"/>
          <w:szCs w:val="28"/>
        </w:rPr>
        <w:t>Димерською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селищною радою та її виконавчими органами повноважень у сфері освіти, наданих законами Україні «Про місцеве самоврядування в Україні», «Про освіту», «Про повну загальну середню </w:t>
      </w:r>
      <w:r w:rsidRPr="00037060">
        <w:rPr>
          <w:rFonts w:ascii="Times New Roman" w:hAnsi="Times New Roman"/>
          <w:sz w:val="28"/>
          <w:szCs w:val="28"/>
        </w:rPr>
        <w:lastRenderedPageBreak/>
        <w:t xml:space="preserve">освіту», «Про дошкільну освіту», «Про позашкільну освіту» та іншими законодавчими актами Україні; </w:t>
      </w:r>
    </w:p>
    <w:p w14:paraId="2021DAD6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2.1.2.</w:t>
      </w:r>
      <w:r w:rsidRPr="00037060">
        <w:rPr>
          <w:rFonts w:ascii="Times New Roman" w:hAnsi="Times New Roman"/>
          <w:sz w:val="28"/>
          <w:szCs w:val="28"/>
        </w:rPr>
        <w:t xml:space="preserve"> забезпечення на території </w:t>
      </w:r>
      <w:proofErr w:type="spellStart"/>
      <w:r w:rsidRPr="00037060">
        <w:rPr>
          <w:rFonts w:ascii="Times New Roman" w:hAnsi="Times New Roman"/>
          <w:sz w:val="28"/>
          <w:szCs w:val="28"/>
        </w:rPr>
        <w:t>терторіальної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громади всебічного розвитку людини як особистості та </w:t>
      </w:r>
      <w:proofErr w:type="spellStart"/>
      <w:r w:rsidRPr="00037060">
        <w:rPr>
          <w:rFonts w:ascii="Times New Roman" w:hAnsi="Times New Roman"/>
          <w:sz w:val="28"/>
          <w:szCs w:val="28"/>
        </w:rPr>
        <w:t>найвищої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цінності суспільства, її талантів, інтелектуальних, творчих і фізичних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здібностеи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̆, формування </w:t>
      </w:r>
      <w:proofErr w:type="spellStart"/>
      <w:r w:rsidRPr="00037060">
        <w:rPr>
          <w:rFonts w:ascii="Times New Roman" w:hAnsi="Times New Roman"/>
          <w:sz w:val="28"/>
          <w:szCs w:val="28"/>
        </w:rPr>
        <w:t>цінностеи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і необхідних для успішної самореалізації </w:t>
      </w:r>
      <w:proofErr w:type="spellStart"/>
      <w:r w:rsidRPr="00037060">
        <w:rPr>
          <w:rFonts w:ascii="Times New Roman" w:hAnsi="Times New Roman"/>
          <w:sz w:val="28"/>
          <w:szCs w:val="28"/>
        </w:rPr>
        <w:t>компетентностеи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̆, виховання відповідальних громадян, які здатні до свідомого суспільного вибору та спрямування своєї діяльності на користь іншим людям і суспільству, збагачення на </w:t>
      </w:r>
      <w:proofErr w:type="spellStart"/>
      <w:r w:rsidRPr="00037060">
        <w:rPr>
          <w:rFonts w:ascii="Times New Roman" w:hAnsi="Times New Roman"/>
          <w:sz w:val="28"/>
          <w:szCs w:val="28"/>
        </w:rPr>
        <w:t>ціи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основі інтелектуального, економічного, творчого, культурного потенціалу </w:t>
      </w:r>
      <w:proofErr w:type="spellStart"/>
      <w:r w:rsidRPr="00037060">
        <w:rPr>
          <w:rFonts w:ascii="Times New Roman" w:hAnsi="Times New Roman"/>
          <w:sz w:val="28"/>
          <w:szCs w:val="28"/>
        </w:rPr>
        <w:t>Украі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̈</w:t>
      </w:r>
      <w:proofErr w:type="spellStart"/>
      <w:r w:rsidRPr="00037060">
        <w:rPr>
          <w:rFonts w:ascii="Times New Roman" w:hAnsi="Times New Roman"/>
          <w:sz w:val="28"/>
          <w:szCs w:val="28"/>
        </w:rPr>
        <w:t>нського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народу, підвищення освітнього рівня громадян задля забезпечення сталого розвитку України та її </w:t>
      </w:r>
      <w:proofErr w:type="spellStart"/>
      <w:r w:rsidRPr="00037060">
        <w:rPr>
          <w:rFonts w:ascii="Times New Roman" w:hAnsi="Times New Roman"/>
          <w:sz w:val="28"/>
          <w:szCs w:val="28"/>
        </w:rPr>
        <w:t>європейського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вибору. </w:t>
      </w:r>
    </w:p>
    <w:p w14:paraId="4DD516D6" w14:textId="77777777" w:rsidR="00037060" w:rsidRPr="00037060" w:rsidRDefault="00037060" w:rsidP="00037060">
      <w:pPr>
        <w:pStyle w:val="1"/>
        <w:ind w:firstLine="709"/>
        <w:rPr>
          <w:rFonts w:ascii="Times New Roman" w:hAnsi="Times New Roman"/>
          <w:b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2.2. Основними завданнями Відділу є:</w:t>
      </w:r>
    </w:p>
    <w:p w14:paraId="02D9FA72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2.2.1.</w:t>
      </w:r>
      <w:r w:rsidRPr="00037060">
        <w:rPr>
          <w:rFonts w:ascii="Times New Roman" w:hAnsi="Times New Roman"/>
          <w:sz w:val="28"/>
          <w:szCs w:val="28"/>
        </w:rPr>
        <w:t xml:space="preserve"> відповідає за реалізацію державної політики у сфері освіти та забезпечення якості освіти на </w:t>
      </w:r>
      <w:proofErr w:type="spellStart"/>
      <w:r w:rsidRPr="00037060">
        <w:rPr>
          <w:rFonts w:ascii="Times New Roman" w:hAnsi="Times New Roman"/>
          <w:sz w:val="28"/>
          <w:szCs w:val="28"/>
        </w:rPr>
        <w:t>відповідніи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території, забезпечення доступності дошкільної, початкової та повної загальної середньої освіти, позашкільної освіти; </w:t>
      </w:r>
    </w:p>
    <w:p w14:paraId="7F698DB3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2.2.2.</w:t>
      </w:r>
      <w:r w:rsidRPr="00037060">
        <w:rPr>
          <w:rFonts w:ascii="Times New Roman" w:hAnsi="Times New Roman"/>
          <w:sz w:val="28"/>
          <w:szCs w:val="28"/>
        </w:rPr>
        <w:t xml:space="preserve"> забезпечує доступність та безоплатне здобуття дошкільної та повної загальної середньої освіти для всіх громадян, які проживають на </w:t>
      </w:r>
      <w:proofErr w:type="spellStart"/>
      <w:r w:rsidRPr="00037060">
        <w:rPr>
          <w:rFonts w:ascii="Times New Roman" w:hAnsi="Times New Roman"/>
          <w:sz w:val="28"/>
          <w:szCs w:val="28"/>
        </w:rPr>
        <w:t>відповідніи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території; </w:t>
      </w:r>
    </w:p>
    <w:p w14:paraId="0F6E0544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2.2.3.</w:t>
      </w:r>
      <w:r w:rsidRPr="00037060">
        <w:rPr>
          <w:rFonts w:ascii="Times New Roman" w:hAnsi="Times New Roman"/>
          <w:sz w:val="28"/>
          <w:szCs w:val="28"/>
        </w:rPr>
        <w:t xml:space="preserve"> вживає заходів для забезпечення потреби громадян, які проживають на території територіальної громади, у </w:t>
      </w:r>
      <w:proofErr w:type="spellStart"/>
      <w:r w:rsidRPr="00037060">
        <w:rPr>
          <w:rFonts w:ascii="Times New Roman" w:hAnsi="Times New Roman"/>
          <w:sz w:val="28"/>
          <w:szCs w:val="28"/>
        </w:rPr>
        <w:t>дошкільніи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та </w:t>
      </w:r>
      <w:proofErr w:type="spellStart"/>
      <w:r w:rsidRPr="00037060">
        <w:rPr>
          <w:rFonts w:ascii="Times New Roman" w:hAnsi="Times New Roman"/>
          <w:sz w:val="28"/>
          <w:szCs w:val="28"/>
        </w:rPr>
        <w:t>позашкільніи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освіті; </w:t>
      </w:r>
    </w:p>
    <w:p w14:paraId="0ACCC837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2.2.4.</w:t>
      </w:r>
      <w:r w:rsidRPr="00037060">
        <w:rPr>
          <w:rFonts w:ascii="Times New Roman" w:hAnsi="Times New Roman"/>
          <w:sz w:val="28"/>
          <w:szCs w:val="28"/>
        </w:rPr>
        <w:t xml:space="preserve"> сприяє отриманню державних </w:t>
      </w:r>
      <w:proofErr w:type="spellStart"/>
      <w:r w:rsidRPr="00037060">
        <w:rPr>
          <w:rFonts w:ascii="Times New Roman" w:hAnsi="Times New Roman"/>
          <w:sz w:val="28"/>
          <w:szCs w:val="28"/>
        </w:rPr>
        <w:t>гарантіи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та забезпечує </w:t>
      </w:r>
      <w:proofErr w:type="spellStart"/>
      <w:r w:rsidRPr="00037060">
        <w:rPr>
          <w:rFonts w:ascii="Times New Roman" w:hAnsi="Times New Roman"/>
          <w:sz w:val="28"/>
          <w:szCs w:val="28"/>
        </w:rPr>
        <w:t>соціальнии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захист педагогічних працівників, спеціалістів, які беруть участь в освітньому процесі, учнів (вихованців); </w:t>
      </w:r>
    </w:p>
    <w:p w14:paraId="6D299688" w14:textId="22A7463D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2.2.5.</w:t>
      </w:r>
      <w:r w:rsidRPr="00037060">
        <w:rPr>
          <w:rFonts w:ascii="Times New Roman" w:hAnsi="Times New Roman"/>
          <w:sz w:val="28"/>
          <w:szCs w:val="28"/>
        </w:rPr>
        <w:t xml:space="preserve"> створює умови для вдосконалення та підвищення </w:t>
      </w:r>
      <w:proofErr w:type="spellStart"/>
      <w:r w:rsidRPr="00037060">
        <w:rPr>
          <w:rFonts w:ascii="Times New Roman" w:hAnsi="Times New Roman"/>
          <w:sz w:val="28"/>
          <w:szCs w:val="28"/>
        </w:rPr>
        <w:t>професійної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кваліфікації</w:t>
      </w:r>
      <w:r w:rsidR="00EA2733">
        <w:rPr>
          <w:rFonts w:ascii="Times New Roman" w:hAnsi="Times New Roman"/>
          <w:sz w:val="28"/>
          <w:szCs w:val="28"/>
        </w:rPr>
        <w:t xml:space="preserve"> та сертифікації</w:t>
      </w:r>
      <w:r w:rsidRPr="00037060">
        <w:rPr>
          <w:rFonts w:ascii="Times New Roman" w:hAnsi="Times New Roman"/>
          <w:sz w:val="28"/>
          <w:szCs w:val="28"/>
        </w:rPr>
        <w:t xml:space="preserve"> педагогічних працівників закладів </w:t>
      </w:r>
      <w:r w:rsidR="00AA7316">
        <w:rPr>
          <w:rFonts w:ascii="Times New Roman" w:hAnsi="Times New Roman"/>
          <w:sz w:val="28"/>
          <w:szCs w:val="28"/>
        </w:rPr>
        <w:t xml:space="preserve">освіти </w:t>
      </w:r>
      <w:r w:rsidRPr="00037060">
        <w:rPr>
          <w:rFonts w:ascii="Times New Roman" w:hAnsi="Times New Roman"/>
          <w:sz w:val="28"/>
          <w:szCs w:val="28"/>
        </w:rPr>
        <w:t xml:space="preserve">територіальної громади, забезпечує їх перепідготовку та атестацію; </w:t>
      </w:r>
    </w:p>
    <w:p w14:paraId="6F80D438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2.2.6.</w:t>
      </w:r>
      <w:r w:rsidRPr="00037060">
        <w:rPr>
          <w:rFonts w:ascii="Times New Roman" w:hAnsi="Times New Roman"/>
          <w:sz w:val="28"/>
          <w:szCs w:val="28"/>
        </w:rPr>
        <w:t xml:space="preserve"> забезпечує рівні умови розвитку закладів освіти всіх форм власності, </w:t>
      </w:r>
    </w:p>
    <w:p w14:paraId="3C5A4914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2.2.7.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здійснює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підготовку проектів рішень селищної ради, її виконавчого комітету щодо вирішення питань у сфері освіти; </w:t>
      </w:r>
    </w:p>
    <w:p w14:paraId="6EB24AEC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2.2.8.</w:t>
      </w:r>
      <w:r w:rsidRPr="00037060">
        <w:rPr>
          <w:rFonts w:ascii="Times New Roman" w:hAnsi="Times New Roman"/>
          <w:sz w:val="28"/>
          <w:szCs w:val="28"/>
        </w:rPr>
        <w:t xml:space="preserve"> забезпечує виконання програм і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здійснення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заходів, спрямованих на розвиток освіти; </w:t>
      </w:r>
    </w:p>
    <w:p w14:paraId="48F12496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2.2.9.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здійснює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інші повноваження та виконує завдання, покладені на Відділ відповідно до чинного законодавства. </w:t>
      </w:r>
    </w:p>
    <w:p w14:paraId="66157B36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24B5F5" w14:textId="77777777" w:rsidR="00037060" w:rsidRPr="00037060" w:rsidRDefault="00037060" w:rsidP="00037060">
      <w:pPr>
        <w:pStyle w:val="1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 Основні функції:</w:t>
      </w:r>
    </w:p>
    <w:p w14:paraId="5865750F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3.1.</w:t>
      </w:r>
      <w:r w:rsidRPr="00037060">
        <w:rPr>
          <w:rFonts w:ascii="Times New Roman" w:hAnsi="Times New Roman"/>
          <w:sz w:val="28"/>
          <w:szCs w:val="28"/>
        </w:rPr>
        <w:t xml:space="preserve"> забезпечує виконання рішень селищної ради та її виконавчого комітету, розпоряджень селищного голови з питань, віднесених до компетенції Відділу; </w:t>
      </w:r>
    </w:p>
    <w:p w14:paraId="4748A05B" w14:textId="6EBF98B5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3.2.</w:t>
      </w:r>
      <w:r w:rsidRPr="00037060">
        <w:rPr>
          <w:rFonts w:ascii="Times New Roman" w:hAnsi="Times New Roman"/>
          <w:sz w:val="28"/>
          <w:szCs w:val="28"/>
        </w:rPr>
        <w:t xml:space="preserve"> здійснює прогнозування освітніх потреб населення у закладах, що забезпечують надання дошкільної, початкової</w:t>
      </w:r>
      <w:r w:rsidR="00A65E1D">
        <w:rPr>
          <w:rFonts w:ascii="Times New Roman" w:hAnsi="Times New Roman"/>
          <w:sz w:val="28"/>
          <w:szCs w:val="28"/>
        </w:rPr>
        <w:t>,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r w:rsidR="003D62C4">
        <w:rPr>
          <w:rFonts w:ascii="Times New Roman" w:hAnsi="Times New Roman"/>
          <w:sz w:val="28"/>
          <w:szCs w:val="28"/>
        </w:rPr>
        <w:t xml:space="preserve">базової </w:t>
      </w:r>
      <w:r w:rsidRPr="00037060">
        <w:rPr>
          <w:rFonts w:ascii="Times New Roman" w:hAnsi="Times New Roman"/>
          <w:sz w:val="28"/>
          <w:szCs w:val="28"/>
        </w:rPr>
        <w:t xml:space="preserve">та повної середньої </w:t>
      </w:r>
      <w:r w:rsidRPr="00037060">
        <w:rPr>
          <w:rFonts w:ascii="Times New Roman" w:hAnsi="Times New Roman"/>
          <w:sz w:val="28"/>
          <w:szCs w:val="28"/>
        </w:rPr>
        <w:lastRenderedPageBreak/>
        <w:t xml:space="preserve">освіти, позашкільної освіти, враховуючи інтереси дітей з особливими освітніми потребами; </w:t>
      </w:r>
    </w:p>
    <w:p w14:paraId="483CB014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3.3.</w:t>
      </w:r>
      <w:r w:rsidRPr="00037060">
        <w:rPr>
          <w:rFonts w:ascii="Times New Roman" w:hAnsi="Times New Roman"/>
          <w:sz w:val="28"/>
          <w:szCs w:val="28"/>
        </w:rPr>
        <w:t xml:space="preserve"> веде облік </w:t>
      </w:r>
      <w:proofErr w:type="spellStart"/>
      <w:r w:rsidRPr="00037060">
        <w:rPr>
          <w:rFonts w:ascii="Times New Roman" w:hAnsi="Times New Roman"/>
          <w:sz w:val="28"/>
          <w:szCs w:val="28"/>
        </w:rPr>
        <w:t>дітеи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дошкільного та шкільного віку у порядку, затвердженому Кабінетом Міністрів України ; </w:t>
      </w:r>
    </w:p>
    <w:p w14:paraId="5B3BD41E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3.4.</w:t>
      </w:r>
      <w:r w:rsidRPr="00037060">
        <w:rPr>
          <w:rFonts w:ascii="Times New Roman" w:hAnsi="Times New Roman"/>
          <w:sz w:val="28"/>
          <w:szCs w:val="28"/>
        </w:rPr>
        <w:t xml:space="preserve"> порушує перед селищною радою питання щодо задоволення освітніх потреб представників національних меншин; </w:t>
      </w:r>
    </w:p>
    <w:p w14:paraId="21456F79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3.5.</w:t>
      </w:r>
      <w:r w:rsidRPr="00037060">
        <w:rPr>
          <w:rFonts w:ascii="Times New Roman" w:hAnsi="Times New Roman"/>
          <w:sz w:val="28"/>
          <w:szCs w:val="28"/>
        </w:rPr>
        <w:t xml:space="preserve"> планує та забезпечує розвиток мережі комунальних закладів дошкільної, початкової та повної середньої освіти, позашкільної освіти відповідно до потреб територіальної громади, координує діяльність мережі; </w:t>
      </w:r>
    </w:p>
    <w:p w14:paraId="7FD22FFF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3.6.</w:t>
      </w:r>
      <w:r w:rsidRPr="00037060">
        <w:rPr>
          <w:rFonts w:ascii="Times New Roman" w:hAnsi="Times New Roman"/>
          <w:sz w:val="28"/>
          <w:szCs w:val="28"/>
        </w:rPr>
        <w:t xml:space="preserve"> порушує перед селищною радою питання про засновування, реорганізацію або ліквідацію закладів освіти; </w:t>
      </w:r>
    </w:p>
    <w:p w14:paraId="3D884EEF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3.7.</w:t>
      </w:r>
      <w:r w:rsidRPr="00037060">
        <w:rPr>
          <w:rFonts w:ascii="Times New Roman" w:hAnsi="Times New Roman"/>
          <w:sz w:val="28"/>
          <w:szCs w:val="28"/>
        </w:rPr>
        <w:t xml:space="preserve"> укладає строкові трудові договори (контракти) з керівниками закладів освіти, обраних (призначених) у порядку, встановленому законодавством та установчими документами закладів освіти; </w:t>
      </w:r>
    </w:p>
    <w:p w14:paraId="3149060F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3.8.</w:t>
      </w:r>
      <w:r w:rsidRPr="00037060">
        <w:rPr>
          <w:rFonts w:ascii="Times New Roman" w:hAnsi="Times New Roman"/>
          <w:sz w:val="28"/>
          <w:szCs w:val="28"/>
        </w:rPr>
        <w:t xml:space="preserve"> розриває строкові трудові договори (контракти) з керівниками закладів освіти з підстав та у порядку, визначених законодавством та установчими документами закладів освіти; </w:t>
      </w:r>
    </w:p>
    <w:p w14:paraId="597A421E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3.9.</w:t>
      </w:r>
      <w:r w:rsidRPr="00037060">
        <w:rPr>
          <w:rFonts w:ascii="Times New Roman" w:hAnsi="Times New Roman"/>
          <w:sz w:val="28"/>
          <w:szCs w:val="28"/>
        </w:rPr>
        <w:t xml:space="preserve"> закріплює за закладами освіти територію обслуговування (крім випадків, встановлених спеціальними законами); </w:t>
      </w:r>
    </w:p>
    <w:p w14:paraId="42475C7A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3.10.</w:t>
      </w:r>
      <w:r w:rsidRPr="00037060">
        <w:rPr>
          <w:rFonts w:ascii="Times New Roman" w:hAnsi="Times New Roman"/>
          <w:sz w:val="28"/>
          <w:szCs w:val="28"/>
        </w:rPr>
        <w:t xml:space="preserve"> сприяє організації фінансового та матеріально-технічного забезпечення закладів освіти, у тому числі будівництва, реконструкції, ремонту будівель, споруд, приміщень, інших об’єктів закладів освіти, комплектуванню їх меблями, відповідним обладнанням, навчально-методичними посібниками, підручниками, спортивним інвентарем у обсягах, які забезпечують надання освітніх послуг у відповідності до встановлених державних стандартів освіти; </w:t>
      </w:r>
    </w:p>
    <w:p w14:paraId="46B39D85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3.11.</w:t>
      </w:r>
      <w:r w:rsidRPr="00037060">
        <w:rPr>
          <w:rFonts w:ascii="Times New Roman" w:hAnsi="Times New Roman"/>
          <w:sz w:val="28"/>
          <w:szCs w:val="28"/>
        </w:rPr>
        <w:t xml:space="preserve"> сприяє формуванню замовлення на придбання підручників, навчально-методичних посібників та іншої навчально-методичної літератури, навчальних програм, бланків документів про освіту, координує забезпечення ними підпорядкованих </w:t>
      </w:r>
      <w:proofErr w:type="spellStart"/>
      <w:r w:rsidRPr="00037060">
        <w:rPr>
          <w:rFonts w:ascii="Times New Roman" w:hAnsi="Times New Roman"/>
          <w:sz w:val="28"/>
          <w:szCs w:val="28"/>
        </w:rPr>
        <w:t>йому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закладів; </w:t>
      </w:r>
    </w:p>
    <w:p w14:paraId="73AED20D" w14:textId="77777777" w:rsidR="00037060" w:rsidRPr="00037060" w:rsidRDefault="00037060" w:rsidP="00037060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3.12.</w:t>
      </w:r>
      <w:r w:rsidRPr="00037060">
        <w:rPr>
          <w:rFonts w:ascii="Times New Roman" w:hAnsi="Times New Roman"/>
          <w:sz w:val="28"/>
          <w:szCs w:val="28"/>
        </w:rPr>
        <w:t xml:space="preserve"> забезпечує підвезення учнів і педагогічних працівників до закладів освіти і у зворотному напрямку (у разі потреби - транспортними засобами, пристосованими для перевезення осіб, які пересуваються на кріслах колісних); забезпечує фінансування визначених у цьому підпункті заходів; </w:t>
      </w:r>
    </w:p>
    <w:p w14:paraId="14BD3BA7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3.13.</w:t>
      </w:r>
      <w:r w:rsidRPr="00037060">
        <w:rPr>
          <w:rFonts w:ascii="Times New Roman" w:hAnsi="Times New Roman"/>
          <w:sz w:val="28"/>
          <w:szCs w:val="28"/>
        </w:rPr>
        <w:t xml:space="preserve"> збирає, узагальнює та вносить на розгляд виконавчого комітету Димерської селищної ради пропозиції щодо організації безоплатного медичного обслуговування </w:t>
      </w:r>
      <w:proofErr w:type="spellStart"/>
      <w:r w:rsidRPr="00037060">
        <w:rPr>
          <w:rFonts w:ascii="Times New Roman" w:hAnsi="Times New Roman"/>
          <w:sz w:val="28"/>
          <w:szCs w:val="28"/>
        </w:rPr>
        <w:t>дітеи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та учнів у закладах освіти; </w:t>
      </w:r>
    </w:p>
    <w:p w14:paraId="3AA6441E" w14:textId="32BD1F94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3.14.</w:t>
      </w:r>
      <w:r w:rsidRPr="00037060">
        <w:rPr>
          <w:rFonts w:ascii="Times New Roman" w:hAnsi="Times New Roman"/>
          <w:sz w:val="28"/>
          <w:szCs w:val="28"/>
        </w:rPr>
        <w:t xml:space="preserve"> організовує закупівлю товарів, робіт, послуг у підпорядкованих </w:t>
      </w:r>
      <w:proofErr w:type="spellStart"/>
      <w:r w:rsidRPr="00037060">
        <w:rPr>
          <w:rFonts w:ascii="Times New Roman" w:hAnsi="Times New Roman"/>
          <w:sz w:val="28"/>
          <w:szCs w:val="28"/>
        </w:rPr>
        <w:t>йому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закладах освіти, у тому числі харчування </w:t>
      </w:r>
      <w:proofErr w:type="spellStart"/>
      <w:r w:rsidRPr="00037060">
        <w:rPr>
          <w:rFonts w:ascii="Times New Roman" w:hAnsi="Times New Roman"/>
          <w:sz w:val="28"/>
          <w:szCs w:val="28"/>
        </w:rPr>
        <w:t>дітеи</w:t>
      </w:r>
      <w:proofErr w:type="spellEnd"/>
      <w:r w:rsidRPr="00037060">
        <w:rPr>
          <w:rFonts w:ascii="Times New Roman" w:hAnsi="Times New Roman"/>
          <w:sz w:val="28"/>
          <w:szCs w:val="28"/>
        </w:rPr>
        <w:t>̆ у</w:t>
      </w:r>
      <w:r w:rsidR="003D62C4">
        <w:rPr>
          <w:rFonts w:ascii="Times New Roman" w:hAnsi="Times New Roman"/>
          <w:sz w:val="28"/>
          <w:szCs w:val="28"/>
        </w:rPr>
        <w:t xml:space="preserve"> </w:t>
      </w:r>
      <w:r w:rsidRPr="00037060">
        <w:rPr>
          <w:rFonts w:ascii="Times New Roman" w:hAnsi="Times New Roman"/>
          <w:sz w:val="28"/>
          <w:szCs w:val="28"/>
        </w:rPr>
        <w:t>закладах</w:t>
      </w:r>
      <w:r w:rsidR="003D62C4">
        <w:rPr>
          <w:rFonts w:ascii="Times New Roman" w:hAnsi="Times New Roman"/>
          <w:sz w:val="28"/>
          <w:szCs w:val="28"/>
        </w:rPr>
        <w:t xml:space="preserve"> освіти</w:t>
      </w:r>
      <w:r w:rsidRPr="00037060">
        <w:rPr>
          <w:rFonts w:ascii="Times New Roman" w:hAnsi="Times New Roman"/>
          <w:sz w:val="28"/>
          <w:szCs w:val="28"/>
        </w:rPr>
        <w:t xml:space="preserve">; </w:t>
      </w:r>
    </w:p>
    <w:p w14:paraId="1790138F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 xml:space="preserve">3.15. </w:t>
      </w:r>
      <w:r w:rsidRPr="00037060">
        <w:rPr>
          <w:rFonts w:ascii="Times New Roman" w:hAnsi="Times New Roman"/>
          <w:sz w:val="28"/>
          <w:szCs w:val="28"/>
        </w:rPr>
        <w:t xml:space="preserve">організовує </w:t>
      </w:r>
      <w:proofErr w:type="spellStart"/>
      <w:r w:rsidRPr="00037060">
        <w:rPr>
          <w:rFonts w:ascii="Times New Roman" w:hAnsi="Times New Roman"/>
          <w:sz w:val="28"/>
          <w:szCs w:val="28"/>
        </w:rPr>
        <w:t>бухгалтерськии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облік та забезпечує своєчасне подання фінансової та бухгалтерської звітності підпорядкованими </w:t>
      </w:r>
      <w:proofErr w:type="spellStart"/>
      <w:r w:rsidRPr="00037060">
        <w:rPr>
          <w:rFonts w:ascii="Times New Roman" w:hAnsi="Times New Roman"/>
          <w:sz w:val="28"/>
          <w:szCs w:val="28"/>
        </w:rPr>
        <w:t>йому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закладами освіти; </w:t>
      </w:r>
    </w:p>
    <w:p w14:paraId="0D4B1491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3.16.</w:t>
      </w:r>
      <w:r w:rsidRPr="00037060">
        <w:rPr>
          <w:rFonts w:ascii="Times New Roman" w:hAnsi="Times New Roman"/>
          <w:sz w:val="28"/>
          <w:szCs w:val="28"/>
        </w:rPr>
        <w:t xml:space="preserve"> погоджує кошториси та </w:t>
      </w:r>
      <w:proofErr w:type="spellStart"/>
      <w:r w:rsidRPr="00037060">
        <w:rPr>
          <w:rFonts w:ascii="Times New Roman" w:hAnsi="Times New Roman"/>
          <w:sz w:val="28"/>
          <w:szCs w:val="28"/>
        </w:rPr>
        <w:t>приймає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фінансові звіти закладів освіти у випадках та порядку, визначених законодавством; </w:t>
      </w:r>
    </w:p>
    <w:p w14:paraId="1460BA52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lastRenderedPageBreak/>
        <w:t>3.17.</w:t>
      </w:r>
      <w:r w:rsidRPr="00037060">
        <w:rPr>
          <w:rFonts w:ascii="Times New Roman" w:hAnsi="Times New Roman"/>
          <w:sz w:val="28"/>
          <w:szCs w:val="28"/>
        </w:rPr>
        <w:t xml:space="preserve"> забезпечує затвердження кошторисів закладів освіти у порядку, визначеному законодавством; </w:t>
      </w:r>
    </w:p>
    <w:p w14:paraId="5DD8A5BE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3.18.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здійснює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контроль за фінансово-господарською діяльністю закладів освіти; </w:t>
      </w:r>
    </w:p>
    <w:p w14:paraId="5B5B4E93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3.19.</w:t>
      </w:r>
      <w:r w:rsidRPr="00037060">
        <w:rPr>
          <w:rFonts w:ascii="Times New Roman" w:hAnsi="Times New Roman"/>
          <w:sz w:val="28"/>
          <w:szCs w:val="28"/>
        </w:rPr>
        <w:t xml:space="preserve"> оприлюднює </w:t>
      </w:r>
      <w:proofErr w:type="spellStart"/>
      <w:r w:rsidRPr="00037060">
        <w:rPr>
          <w:rFonts w:ascii="Times New Roman" w:hAnsi="Times New Roman"/>
          <w:sz w:val="28"/>
          <w:szCs w:val="28"/>
        </w:rPr>
        <w:t>офіційну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звітність про всі отримані та використані кошти, а також перелік і вартість товарів, робіт, послуг, спрямованих на потреби кожного з закладів освіти територіальної громади, та інші видатки у сфері освіти; </w:t>
      </w:r>
    </w:p>
    <w:p w14:paraId="58E25476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3.20.</w:t>
      </w:r>
      <w:r w:rsidRPr="00037060">
        <w:rPr>
          <w:rFonts w:ascii="Times New Roman" w:hAnsi="Times New Roman"/>
          <w:sz w:val="28"/>
          <w:szCs w:val="28"/>
        </w:rPr>
        <w:t xml:space="preserve"> аналізує результати господарської діяльності підпорядкованих </w:t>
      </w:r>
      <w:proofErr w:type="spellStart"/>
      <w:r w:rsidRPr="00037060">
        <w:rPr>
          <w:rFonts w:ascii="Times New Roman" w:hAnsi="Times New Roman"/>
          <w:sz w:val="28"/>
          <w:szCs w:val="28"/>
        </w:rPr>
        <w:t>йому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закладів освіти, готує пропозиції та за необхідності вживає заходів щодо підвищення ефективності їх функціонування; </w:t>
      </w:r>
    </w:p>
    <w:p w14:paraId="7DCF24C1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3.21.</w:t>
      </w:r>
      <w:r w:rsidRPr="00037060">
        <w:rPr>
          <w:rFonts w:ascii="Times New Roman" w:hAnsi="Times New Roman"/>
          <w:sz w:val="28"/>
          <w:szCs w:val="28"/>
        </w:rPr>
        <w:t xml:space="preserve"> організовує підготовку закладів освіти до нового навчального року та до роботи в </w:t>
      </w:r>
      <w:proofErr w:type="spellStart"/>
      <w:r w:rsidRPr="00037060">
        <w:rPr>
          <w:rFonts w:ascii="Times New Roman" w:hAnsi="Times New Roman"/>
          <w:sz w:val="28"/>
          <w:szCs w:val="28"/>
        </w:rPr>
        <w:t>осінньо-зимовии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період; </w:t>
      </w:r>
    </w:p>
    <w:p w14:paraId="0EC203EA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3.22.</w:t>
      </w:r>
      <w:r w:rsidRPr="00037060">
        <w:rPr>
          <w:rFonts w:ascii="Times New Roman" w:hAnsi="Times New Roman"/>
          <w:sz w:val="28"/>
          <w:szCs w:val="28"/>
        </w:rPr>
        <w:t xml:space="preserve"> координує дотримання правил техніки безпеки, протипожежної безпеки, санітарного режиму в закладах освіти та надає допомогу у проведенні відповідної роботи; </w:t>
      </w:r>
    </w:p>
    <w:p w14:paraId="441CEEF7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3.23.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здійснює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060">
        <w:rPr>
          <w:rFonts w:ascii="Times New Roman" w:hAnsi="Times New Roman"/>
          <w:sz w:val="28"/>
          <w:szCs w:val="28"/>
        </w:rPr>
        <w:t>поточнии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контроль за дотриманням установчих документів закладів освіти під час їхньої поточної діяльності; </w:t>
      </w:r>
    </w:p>
    <w:p w14:paraId="25085419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3.24.</w:t>
      </w:r>
      <w:r w:rsidRPr="00037060">
        <w:rPr>
          <w:rFonts w:ascii="Times New Roman" w:hAnsi="Times New Roman"/>
          <w:sz w:val="28"/>
          <w:szCs w:val="28"/>
        </w:rPr>
        <w:t xml:space="preserve"> надає та реалізує пропозиції щодо залучення додаткових ресурсів у сферу освіти шляхом участі в грантових програмах міжнародних </w:t>
      </w:r>
      <w:proofErr w:type="spellStart"/>
      <w:r w:rsidRPr="00037060">
        <w:rPr>
          <w:rFonts w:ascii="Times New Roman" w:hAnsi="Times New Roman"/>
          <w:sz w:val="28"/>
          <w:szCs w:val="28"/>
        </w:rPr>
        <w:t>організаціи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та фондів; </w:t>
      </w:r>
    </w:p>
    <w:p w14:paraId="4B8EF8CE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3.25.</w:t>
      </w:r>
      <w:r w:rsidRPr="00037060">
        <w:rPr>
          <w:rFonts w:ascii="Times New Roman" w:hAnsi="Times New Roman"/>
          <w:sz w:val="28"/>
          <w:szCs w:val="28"/>
        </w:rPr>
        <w:t xml:space="preserve"> створює умови для одержання дітьми, у тому числі з особливими освітніми потребами, дошкільної освіти; </w:t>
      </w:r>
    </w:p>
    <w:p w14:paraId="46EBD9BE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3.26.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здійснює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складення та подання державної статистичної звітності у обсягах, встановлених для місцевих органів управління освітою, збирає, аналізує та за необхідності подає на розгляд відповідних органів іншу інформацію, необхідну для реалізації повноважень у сфері освіти; </w:t>
      </w:r>
    </w:p>
    <w:p w14:paraId="610D1EDF" w14:textId="77777777" w:rsidR="00037060" w:rsidRPr="00037060" w:rsidRDefault="00037060" w:rsidP="00037060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3.27.</w:t>
      </w:r>
      <w:r w:rsidRPr="00037060">
        <w:rPr>
          <w:rFonts w:ascii="Times New Roman" w:hAnsi="Times New Roman"/>
          <w:sz w:val="28"/>
          <w:szCs w:val="28"/>
        </w:rPr>
        <w:t xml:space="preserve"> забезпечує своєчасне складення та подання державної статистичної звітності уповноваженими працівниками підпорядкованих </w:t>
      </w:r>
      <w:proofErr w:type="spellStart"/>
      <w:r w:rsidRPr="00037060">
        <w:rPr>
          <w:rFonts w:ascii="Times New Roman" w:hAnsi="Times New Roman"/>
          <w:sz w:val="28"/>
          <w:szCs w:val="28"/>
        </w:rPr>
        <w:t>йому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закладів освіти; </w:t>
      </w:r>
    </w:p>
    <w:p w14:paraId="4F662A7A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3.28.</w:t>
      </w:r>
      <w:r w:rsidRPr="00037060">
        <w:rPr>
          <w:rFonts w:ascii="Times New Roman" w:hAnsi="Times New Roman"/>
          <w:sz w:val="28"/>
          <w:szCs w:val="28"/>
        </w:rPr>
        <w:t xml:space="preserve"> вивчає потреби і вносить пропозиції щодо застосування у відповідних закладах освіти </w:t>
      </w:r>
      <w:proofErr w:type="spellStart"/>
      <w:r w:rsidRPr="00037060">
        <w:rPr>
          <w:rFonts w:ascii="Times New Roman" w:hAnsi="Times New Roman"/>
          <w:sz w:val="28"/>
          <w:szCs w:val="28"/>
        </w:rPr>
        <w:t>інституційних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та індивідуальних форм навчання; </w:t>
      </w:r>
    </w:p>
    <w:p w14:paraId="1D785F84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3.29.</w:t>
      </w:r>
      <w:r w:rsidRPr="00037060">
        <w:rPr>
          <w:rFonts w:ascii="Times New Roman" w:hAnsi="Times New Roman"/>
          <w:sz w:val="28"/>
          <w:szCs w:val="28"/>
        </w:rPr>
        <w:t xml:space="preserve"> вивчає потреби щодо створення додаткових </w:t>
      </w:r>
      <w:proofErr w:type="spellStart"/>
      <w:r w:rsidRPr="00037060">
        <w:rPr>
          <w:rFonts w:ascii="Times New Roman" w:hAnsi="Times New Roman"/>
          <w:sz w:val="28"/>
          <w:szCs w:val="28"/>
        </w:rPr>
        <w:t>можливостеи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для повноцінного і здорового розвитку та творчої самореалізації </w:t>
      </w:r>
      <w:proofErr w:type="spellStart"/>
      <w:r w:rsidRPr="00037060">
        <w:rPr>
          <w:rFonts w:ascii="Times New Roman" w:hAnsi="Times New Roman"/>
          <w:sz w:val="28"/>
          <w:szCs w:val="28"/>
        </w:rPr>
        <w:t>дітеи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̆, забезпечує створення та належні умови функціонування мережі гуртків, творчих, спортивних та інших </w:t>
      </w:r>
      <w:proofErr w:type="spellStart"/>
      <w:r w:rsidRPr="00037060">
        <w:rPr>
          <w:rFonts w:ascii="Times New Roman" w:hAnsi="Times New Roman"/>
          <w:sz w:val="28"/>
          <w:szCs w:val="28"/>
        </w:rPr>
        <w:t>секціи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̆, сприяє розширенню вибору вихованцями, учнями і слухачами видів творчої діяльності відповідно до їх інтересів та запитів батьків або осіб, які їх замінюють; </w:t>
      </w:r>
    </w:p>
    <w:p w14:paraId="2DF51296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3.30.</w:t>
      </w:r>
      <w:r w:rsidRPr="00037060">
        <w:rPr>
          <w:rFonts w:ascii="Times New Roman" w:hAnsi="Times New Roman"/>
          <w:sz w:val="28"/>
          <w:szCs w:val="28"/>
        </w:rPr>
        <w:t xml:space="preserve"> координує роботу, спрямовану на науково-методичне забезпечення системи дошкільної, загальної середньої та позашкільної освіти, організацію методичної роботи у підпорядкованих </w:t>
      </w:r>
      <w:proofErr w:type="spellStart"/>
      <w:r w:rsidRPr="00037060">
        <w:rPr>
          <w:rFonts w:ascii="Times New Roman" w:hAnsi="Times New Roman"/>
          <w:sz w:val="28"/>
          <w:szCs w:val="28"/>
        </w:rPr>
        <w:t>йому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закладах освіти; </w:t>
      </w:r>
    </w:p>
    <w:p w14:paraId="2DD6D0D8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3.31.</w:t>
      </w:r>
      <w:r w:rsidRPr="00037060">
        <w:rPr>
          <w:rFonts w:ascii="Times New Roman" w:hAnsi="Times New Roman"/>
          <w:sz w:val="28"/>
          <w:szCs w:val="28"/>
        </w:rPr>
        <w:t xml:space="preserve"> забезпечує організацію методичного супроводу у дошкільних, загальноосвітніх та позашкільних навчальних закладах територіальної громади;</w:t>
      </w:r>
    </w:p>
    <w:p w14:paraId="2516CBD5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037060">
        <w:rPr>
          <w:rFonts w:ascii="Times New Roman" w:hAnsi="Times New Roman"/>
          <w:b/>
          <w:sz w:val="28"/>
          <w:szCs w:val="28"/>
        </w:rPr>
        <w:t>3.32.</w:t>
      </w:r>
      <w:r w:rsidRPr="00037060">
        <w:rPr>
          <w:rFonts w:ascii="Times New Roman" w:hAnsi="Times New Roman"/>
          <w:sz w:val="28"/>
          <w:szCs w:val="28"/>
        </w:rPr>
        <w:t xml:space="preserve"> за запитами керівників закладів освіти сприяє участі </w:t>
      </w:r>
      <w:proofErr w:type="spellStart"/>
      <w:r w:rsidRPr="00037060">
        <w:rPr>
          <w:rFonts w:ascii="Times New Roman" w:hAnsi="Times New Roman"/>
          <w:sz w:val="28"/>
          <w:szCs w:val="28"/>
        </w:rPr>
        <w:t>дітеи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та молоді у чемпіонатах, кубках, олімпіадах, конкурсах, фестивалях, змаганнях, літніх школах і таборах тощо; </w:t>
      </w:r>
    </w:p>
    <w:p w14:paraId="76966A4A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3.33.</w:t>
      </w:r>
      <w:r w:rsidRPr="00037060">
        <w:rPr>
          <w:rFonts w:ascii="Times New Roman" w:hAnsi="Times New Roman"/>
          <w:sz w:val="28"/>
          <w:szCs w:val="28"/>
        </w:rPr>
        <w:t xml:space="preserve"> організовує проведення засідань, </w:t>
      </w:r>
      <w:proofErr w:type="spellStart"/>
      <w:r w:rsidRPr="00037060">
        <w:rPr>
          <w:rFonts w:ascii="Times New Roman" w:hAnsi="Times New Roman"/>
          <w:sz w:val="28"/>
          <w:szCs w:val="28"/>
        </w:rPr>
        <w:t>координаційних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рад та інших заходів з питань, які належать до компетенції Відділу; </w:t>
      </w:r>
    </w:p>
    <w:p w14:paraId="6E05B2BE" w14:textId="3DC2E6C1" w:rsidR="00037060" w:rsidRDefault="00037060" w:rsidP="003D62C4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3.34.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здійснює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інші повноваження, що випливають з актів законодавства, актів органів місцевого самоврядування територіальної громади та цього Положення</w:t>
      </w:r>
      <w:r w:rsidR="00A65E1D">
        <w:rPr>
          <w:rFonts w:ascii="Times New Roman" w:hAnsi="Times New Roman"/>
          <w:sz w:val="28"/>
          <w:szCs w:val="28"/>
        </w:rPr>
        <w:t>;</w:t>
      </w:r>
      <w:r w:rsidRPr="00037060">
        <w:rPr>
          <w:rFonts w:ascii="Times New Roman" w:hAnsi="Times New Roman"/>
          <w:sz w:val="28"/>
          <w:szCs w:val="28"/>
        </w:rPr>
        <w:t xml:space="preserve"> </w:t>
      </w:r>
    </w:p>
    <w:p w14:paraId="6C2DB5C6" w14:textId="21BDC694" w:rsidR="003D62C4" w:rsidRDefault="003D62C4" w:rsidP="003D62C4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CC4D4B">
        <w:rPr>
          <w:rFonts w:ascii="Times New Roman" w:hAnsi="Times New Roman"/>
          <w:b/>
          <w:bCs/>
          <w:sz w:val="28"/>
          <w:szCs w:val="28"/>
        </w:rPr>
        <w:t>3.35.</w:t>
      </w:r>
      <w:r>
        <w:rPr>
          <w:rFonts w:ascii="Times New Roman" w:hAnsi="Times New Roman"/>
          <w:sz w:val="28"/>
          <w:szCs w:val="28"/>
        </w:rPr>
        <w:t>організовує роботу щодо забезпечення соціального захисту, охорони життя, здоров</w:t>
      </w:r>
      <w:r w:rsidR="00CC4D4B" w:rsidRPr="00CC4D4B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я та захисту прав </w:t>
      </w:r>
      <w:r w:rsidR="00CC4D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педагогічних працівників</w:t>
      </w:r>
      <w:r w:rsidR="00CC4D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ін</w:t>
      </w:r>
      <w:r w:rsidR="00CC4D4B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их працівників, що беруть участь в о</w:t>
      </w:r>
      <w:r w:rsidR="00CC4D4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вітньому процесі, здобувачів освіти закладів освіти</w:t>
      </w:r>
      <w:r w:rsidR="00A65E1D">
        <w:rPr>
          <w:rFonts w:ascii="Times New Roman" w:hAnsi="Times New Roman"/>
          <w:sz w:val="28"/>
          <w:szCs w:val="28"/>
        </w:rPr>
        <w:t>;</w:t>
      </w:r>
    </w:p>
    <w:p w14:paraId="037C4731" w14:textId="1F76F40B" w:rsidR="00CC4D4B" w:rsidRDefault="00CC4D4B" w:rsidP="003D62C4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CC4D4B">
        <w:rPr>
          <w:rFonts w:ascii="Times New Roman" w:hAnsi="Times New Roman"/>
          <w:b/>
          <w:bCs/>
          <w:sz w:val="28"/>
          <w:szCs w:val="28"/>
        </w:rPr>
        <w:t>3.36.</w:t>
      </w:r>
      <w:r>
        <w:rPr>
          <w:rFonts w:ascii="Times New Roman" w:hAnsi="Times New Roman"/>
          <w:sz w:val="28"/>
          <w:szCs w:val="28"/>
        </w:rPr>
        <w:t>розглядає питання та виносить пропозиції щодо відзначення працівників освіти громади державними нагородами, присвоєння їм почесних звань, запроваджує інші норми морального стимулювання праці педагогічних та інших працівників освіти.</w:t>
      </w:r>
    </w:p>
    <w:p w14:paraId="7EF09202" w14:textId="77777777" w:rsidR="00CC4D4B" w:rsidRPr="00037060" w:rsidRDefault="00CC4D4B" w:rsidP="003D62C4">
      <w:pPr>
        <w:pStyle w:val="1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BA70F38" w14:textId="77777777" w:rsidR="00037060" w:rsidRPr="00037060" w:rsidRDefault="00037060" w:rsidP="00037060">
      <w:pPr>
        <w:pStyle w:val="1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4. Права Відділу</w:t>
      </w:r>
    </w:p>
    <w:p w14:paraId="02FFBC47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4.1.</w:t>
      </w:r>
      <w:r w:rsidRPr="00037060">
        <w:rPr>
          <w:rFonts w:ascii="Times New Roman" w:hAnsi="Times New Roman"/>
          <w:sz w:val="28"/>
          <w:szCs w:val="28"/>
        </w:rPr>
        <w:t xml:space="preserve"> Для реалізації завдань та виконання повноважень, передбачених цим Положенням, іншими нормативно-правовими актами Відділ має право: </w:t>
      </w:r>
    </w:p>
    <w:p w14:paraId="27E696AF" w14:textId="77777777" w:rsidR="00037060" w:rsidRPr="00037060" w:rsidRDefault="00037060" w:rsidP="00037060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4.1.1.</w:t>
      </w:r>
      <w:r w:rsidRPr="00037060">
        <w:rPr>
          <w:rFonts w:ascii="Times New Roman" w:hAnsi="Times New Roman"/>
          <w:sz w:val="28"/>
          <w:szCs w:val="28"/>
        </w:rPr>
        <w:t xml:space="preserve"> Залучати до розроблення місцевої програми розвитку освіти та розгляду питань, що належать до </w:t>
      </w:r>
      <w:proofErr w:type="spellStart"/>
      <w:r w:rsidRPr="00037060">
        <w:rPr>
          <w:rFonts w:ascii="Times New Roman" w:hAnsi="Times New Roman"/>
          <w:sz w:val="28"/>
          <w:szCs w:val="28"/>
        </w:rPr>
        <w:t>його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компетенції, педагогічних, науково-педагогічних працівників, фахівців, експертів. </w:t>
      </w:r>
    </w:p>
    <w:p w14:paraId="542F7577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4.1.2.</w:t>
      </w:r>
      <w:r w:rsidRPr="00037060">
        <w:rPr>
          <w:rFonts w:ascii="Times New Roman" w:hAnsi="Times New Roman"/>
          <w:sz w:val="28"/>
          <w:szCs w:val="28"/>
        </w:rPr>
        <w:t xml:space="preserve"> Вносити до селищної ради пропозиції щодо фінансування закладів освіти, брати безпосередню участь у формуванні бюджету в частині забезпечення освітньої галузі. </w:t>
      </w:r>
    </w:p>
    <w:p w14:paraId="3BBA486C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792A2D" w14:textId="77777777" w:rsidR="00037060" w:rsidRPr="00037060" w:rsidRDefault="00037060" w:rsidP="00037060">
      <w:pPr>
        <w:pStyle w:val="1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37060">
        <w:rPr>
          <w:rFonts w:ascii="Times New Roman" w:hAnsi="Times New Roman"/>
          <w:b/>
          <w:sz w:val="28"/>
          <w:szCs w:val="28"/>
        </w:rPr>
        <w:t>5. Керівник та працівники Відділу</w:t>
      </w:r>
    </w:p>
    <w:p w14:paraId="67540378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5.1.</w:t>
      </w:r>
      <w:r w:rsidRPr="00037060">
        <w:rPr>
          <w:rFonts w:ascii="Times New Roman" w:hAnsi="Times New Roman"/>
          <w:sz w:val="28"/>
          <w:szCs w:val="28"/>
        </w:rPr>
        <w:t xml:space="preserve"> Керівником Відділу є </w:t>
      </w:r>
      <w:proofErr w:type="spellStart"/>
      <w:r w:rsidRPr="00037060">
        <w:rPr>
          <w:rFonts w:ascii="Times New Roman" w:hAnsi="Times New Roman"/>
          <w:sz w:val="28"/>
          <w:szCs w:val="28"/>
        </w:rPr>
        <w:t>його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начальник. Начальник відділу є посадовою особою місцевого самоврядування, </w:t>
      </w:r>
      <w:proofErr w:type="spellStart"/>
      <w:r w:rsidRPr="00037060">
        <w:rPr>
          <w:rFonts w:ascii="Times New Roman" w:hAnsi="Times New Roman"/>
          <w:sz w:val="28"/>
          <w:szCs w:val="28"/>
        </w:rPr>
        <w:t>приймається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на службу шляхом призначення </w:t>
      </w:r>
      <w:proofErr w:type="spellStart"/>
      <w:r w:rsidRPr="00037060">
        <w:rPr>
          <w:rFonts w:ascii="Times New Roman" w:hAnsi="Times New Roman"/>
          <w:sz w:val="28"/>
          <w:szCs w:val="28"/>
        </w:rPr>
        <w:t>Димерським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селищним головою за конкурсом або іншою процедурою, передбаченою законодавством.  Начальник Відділу </w:t>
      </w:r>
      <w:proofErr w:type="spellStart"/>
      <w:r w:rsidRPr="00037060">
        <w:rPr>
          <w:rFonts w:ascii="Times New Roman" w:hAnsi="Times New Roman"/>
          <w:sz w:val="28"/>
          <w:szCs w:val="28"/>
        </w:rPr>
        <w:t>підзвітнии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і </w:t>
      </w:r>
      <w:proofErr w:type="spellStart"/>
      <w:r w:rsidRPr="00037060">
        <w:rPr>
          <w:rFonts w:ascii="Times New Roman" w:hAnsi="Times New Roman"/>
          <w:sz w:val="28"/>
          <w:szCs w:val="28"/>
        </w:rPr>
        <w:t>підконтрольнии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селищному голові. </w:t>
      </w:r>
    </w:p>
    <w:p w14:paraId="1D160E01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23F60E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5.2. Начальник Відділу:</w:t>
      </w:r>
    </w:p>
    <w:p w14:paraId="68A3720B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5.2.1.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здійснює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керівництво роботою Відділу та  </w:t>
      </w:r>
      <w:proofErr w:type="spellStart"/>
      <w:r w:rsidRPr="00037060">
        <w:rPr>
          <w:rFonts w:ascii="Times New Roman" w:hAnsi="Times New Roman"/>
          <w:sz w:val="28"/>
          <w:szCs w:val="28"/>
        </w:rPr>
        <w:t>функціональнии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розподіл обов’язків між працівниками Відділу; </w:t>
      </w:r>
    </w:p>
    <w:p w14:paraId="615AECAE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5.2.2.</w:t>
      </w:r>
      <w:r w:rsidRPr="00037060">
        <w:rPr>
          <w:rFonts w:ascii="Times New Roman" w:hAnsi="Times New Roman"/>
          <w:sz w:val="28"/>
          <w:szCs w:val="28"/>
        </w:rPr>
        <w:t xml:space="preserve"> затверджує посадові інструкції працівників Відділу; </w:t>
      </w:r>
    </w:p>
    <w:p w14:paraId="7836C37F" w14:textId="7D537D46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5.2.3.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r w:rsidR="003D62C4">
        <w:rPr>
          <w:rFonts w:ascii="Times New Roman" w:hAnsi="Times New Roman"/>
          <w:sz w:val="28"/>
          <w:szCs w:val="28"/>
        </w:rPr>
        <w:t xml:space="preserve">здійснює </w:t>
      </w:r>
      <w:r w:rsidRPr="00037060">
        <w:rPr>
          <w:rFonts w:ascii="Times New Roman" w:hAnsi="Times New Roman"/>
          <w:sz w:val="28"/>
          <w:szCs w:val="28"/>
        </w:rPr>
        <w:t xml:space="preserve">планування роботи Відділу та забезпечує звітування про </w:t>
      </w:r>
      <w:proofErr w:type="spellStart"/>
      <w:r w:rsidRPr="00037060">
        <w:rPr>
          <w:rFonts w:ascii="Times New Roman" w:hAnsi="Times New Roman"/>
          <w:sz w:val="28"/>
          <w:szCs w:val="28"/>
        </w:rPr>
        <w:t>його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роботу; </w:t>
      </w:r>
    </w:p>
    <w:p w14:paraId="67F6DBBE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5.2.4.</w:t>
      </w:r>
      <w:r w:rsidRPr="00037060">
        <w:rPr>
          <w:rFonts w:ascii="Times New Roman" w:hAnsi="Times New Roman"/>
          <w:sz w:val="28"/>
          <w:szCs w:val="28"/>
        </w:rPr>
        <w:t xml:space="preserve"> готує подання селищному голові щодо заохочення, просування по службі, притягнення до дисциплінарної відповідальності та звільнення працівників Відділу, керівників закладів освіти, підпорядкованих Відділу; </w:t>
      </w:r>
    </w:p>
    <w:p w14:paraId="0458E490" w14:textId="06F9ECDB" w:rsid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5.2.5.</w:t>
      </w:r>
      <w:r w:rsidRPr="00037060">
        <w:rPr>
          <w:rFonts w:ascii="Times New Roman" w:hAnsi="Times New Roman"/>
          <w:sz w:val="28"/>
          <w:szCs w:val="28"/>
        </w:rPr>
        <w:t xml:space="preserve"> виконує від імені Відділу повноваження, передбачені цим Положенням;</w:t>
      </w:r>
    </w:p>
    <w:p w14:paraId="3D003BF1" w14:textId="4C52415B" w:rsidR="003D62C4" w:rsidRPr="00037060" w:rsidRDefault="00A65E1D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A65E1D">
        <w:rPr>
          <w:rFonts w:ascii="Times New Roman" w:hAnsi="Times New Roman"/>
          <w:b/>
          <w:bCs/>
          <w:sz w:val="28"/>
          <w:szCs w:val="28"/>
        </w:rPr>
        <w:lastRenderedPageBreak/>
        <w:t>5.2.6.</w:t>
      </w:r>
      <w:r w:rsidR="003D62C4">
        <w:rPr>
          <w:rFonts w:ascii="Times New Roman" w:hAnsi="Times New Roman"/>
          <w:sz w:val="28"/>
          <w:szCs w:val="28"/>
        </w:rPr>
        <w:t>Затверджує штатні розписи закладів освіти.</w:t>
      </w:r>
    </w:p>
    <w:p w14:paraId="6145284D" w14:textId="06752D7E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5.2.</w:t>
      </w:r>
      <w:r w:rsidR="00A65E1D">
        <w:rPr>
          <w:rFonts w:ascii="Times New Roman" w:hAnsi="Times New Roman"/>
          <w:b/>
          <w:sz w:val="28"/>
          <w:szCs w:val="28"/>
        </w:rPr>
        <w:t>7</w:t>
      </w:r>
      <w:r w:rsidRPr="00037060">
        <w:rPr>
          <w:rFonts w:ascii="Times New Roman" w:hAnsi="Times New Roman"/>
          <w:b/>
          <w:sz w:val="28"/>
          <w:szCs w:val="28"/>
        </w:rPr>
        <w:t>.</w:t>
      </w:r>
      <w:r w:rsidRPr="000370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здійснює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інші повноваження та функції, передбачені посадовою інструкцією начальника Відділу. </w:t>
      </w:r>
    </w:p>
    <w:p w14:paraId="3527F075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5.3.</w:t>
      </w:r>
      <w:r w:rsidRPr="00037060">
        <w:rPr>
          <w:rFonts w:ascii="Times New Roman" w:hAnsi="Times New Roman"/>
          <w:sz w:val="28"/>
          <w:szCs w:val="28"/>
        </w:rPr>
        <w:t xml:space="preserve"> Працівники Відділу є посадовими особами місцевого самоврядування, на них поширюється дія Закону </w:t>
      </w:r>
      <w:proofErr w:type="spellStart"/>
      <w:r w:rsidRPr="00037060">
        <w:rPr>
          <w:rFonts w:ascii="Times New Roman" w:hAnsi="Times New Roman"/>
          <w:sz w:val="28"/>
          <w:szCs w:val="28"/>
        </w:rPr>
        <w:t>Украі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̈</w:t>
      </w:r>
      <w:proofErr w:type="spellStart"/>
      <w:r w:rsidRPr="00037060">
        <w:rPr>
          <w:rFonts w:ascii="Times New Roman" w:hAnsi="Times New Roman"/>
          <w:sz w:val="28"/>
          <w:szCs w:val="28"/>
        </w:rPr>
        <w:t>ни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«Про службу в органах місцевого самоврядування», вони </w:t>
      </w:r>
      <w:proofErr w:type="spellStart"/>
      <w:r w:rsidRPr="00037060">
        <w:rPr>
          <w:rFonts w:ascii="Times New Roman" w:hAnsi="Times New Roman"/>
          <w:sz w:val="28"/>
          <w:szCs w:val="28"/>
        </w:rPr>
        <w:t>приймаються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на службу шляхом призначення селищним головою за конкурсом або іншою процедурою, передбаченою законодавством. </w:t>
      </w:r>
    </w:p>
    <w:p w14:paraId="58409437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5.4.</w:t>
      </w:r>
      <w:r w:rsidRPr="00037060">
        <w:rPr>
          <w:rFonts w:ascii="Times New Roman" w:hAnsi="Times New Roman"/>
          <w:sz w:val="28"/>
          <w:szCs w:val="28"/>
        </w:rPr>
        <w:t xml:space="preserve"> Права, посадові обов’язки, вимоги до рівня </w:t>
      </w:r>
      <w:proofErr w:type="spellStart"/>
      <w:r w:rsidRPr="00037060">
        <w:rPr>
          <w:rFonts w:ascii="Times New Roman" w:hAnsi="Times New Roman"/>
          <w:sz w:val="28"/>
          <w:szCs w:val="28"/>
        </w:rPr>
        <w:t>кваліфікаціії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та досвіду роботи, відповідальність працівників Відділу визначаються посадовими інструкціями до відповідних посад, затвердженими начальником Відділу. </w:t>
      </w:r>
    </w:p>
    <w:p w14:paraId="4082E868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1AC33B" w14:textId="77777777" w:rsidR="00037060" w:rsidRPr="00037060" w:rsidRDefault="00037060" w:rsidP="00037060">
      <w:pPr>
        <w:pStyle w:val="1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6. Відповідальність</w:t>
      </w:r>
    </w:p>
    <w:p w14:paraId="12C0AC64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>6.1.</w:t>
      </w:r>
      <w:r w:rsidRPr="00037060">
        <w:rPr>
          <w:rFonts w:ascii="Times New Roman" w:hAnsi="Times New Roman"/>
          <w:sz w:val="28"/>
          <w:szCs w:val="28"/>
        </w:rPr>
        <w:t xml:space="preserve"> Працівники відділу несуть відповідальність за належне </w:t>
      </w:r>
      <w:proofErr w:type="spellStart"/>
      <w:r w:rsidRPr="00037060">
        <w:rPr>
          <w:rFonts w:ascii="Times New Roman" w:hAnsi="Times New Roman"/>
          <w:sz w:val="28"/>
          <w:szCs w:val="28"/>
        </w:rPr>
        <w:t>здійснення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 покладених на Відділ завдань та повноважень відповідно до своїх посадових </w:t>
      </w:r>
      <w:proofErr w:type="spellStart"/>
      <w:r w:rsidRPr="00037060">
        <w:rPr>
          <w:rFonts w:ascii="Times New Roman" w:hAnsi="Times New Roman"/>
          <w:sz w:val="28"/>
          <w:szCs w:val="28"/>
        </w:rPr>
        <w:t>інструкціи</w:t>
      </w:r>
      <w:proofErr w:type="spellEnd"/>
      <w:r w:rsidRPr="00037060">
        <w:rPr>
          <w:rFonts w:ascii="Times New Roman" w:hAnsi="Times New Roman"/>
          <w:sz w:val="28"/>
          <w:szCs w:val="28"/>
        </w:rPr>
        <w:t xml:space="preserve">̆ та цього Положення. </w:t>
      </w:r>
    </w:p>
    <w:p w14:paraId="04A238D8" w14:textId="77777777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6.2.</w:t>
      </w:r>
      <w:r w:rsidRPr="00037060">
        <w:rPr>
          <w:sz w:val="28"/>
          <w:szCs w:val="28"/>
          <w:lang w:val="uk-UA"/>
        </w:rPr>
        <w:t xml:space="preserve"> Працівник Відділу, який не вжив передбачених цим Положенням заходів до усунення порушень законодавства, що призвели до негативних економічних наслідків, порушення прав і законних інтересів громадян, несе відповідальність в установленому законодавством порядку.</w:t>
      </w:r>
    </w:p>
    <w:p w14:paraId="5E6B7901" w14:textId="77777777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6.3.</w:t>
      </w:r>
      <w:r w:rsidRPr="00037060">
        <w:rPr>
          <w:sz w:val="28"/>
          <w:szCs w:val="28"/>
          <w:lang w:val="uk-UA"/>
        </w:rPr>
        <w:t xml:space="preserve"> За порушення трудової та виконавчої дисципліни працівники Відділу притягуються до відповідальності згідно з чинним законодавством України.</w:t>
      </w:r>
    </w:p>
    <w:p w14:paraId="5C0E0097" w14:textId="77777777" w:rsidR="00037060" w:rsidRPr="00037060" w:rsidRDefault="00037060" w:rsidP="00037060">
      <w:pPr>
        <w:pStyle w:val="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03989E8" w14:textId="77777777" w:rsidR="00037060" w:rsidRPr="00037060" w:rsidRDefault="00037060" w:rsidP="00037060">
      <w:pPr>
        <w:pStyle w:val="a3"/>
        <w:ind w:firstLine="708"/>
        <w:jc w:val="center"/>
        <w:rPr>
          <w:b/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7. Взаємодія з іншими органами та структурами</w:t>
      </w:r>
    </w:p>
    <w:p w14:paraId="75614A3C" w14:textId="214333BA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7.1.</w:t>
      </w:r>
      <w:r w:rsidRPr="00037060">
        <w:rPr>
          <w:sz w:val="28"/>
          <w:szCs w:val="28"/>
          <w:lang w:val="uk-UA"/>
        </w:rPr>
        <w:t xml:space="preserve"> Відділ в установленому законодавством порядку та у межах повноважень взаємодіє з іншими виконавчими органами селищної ради, структурними  підрозділами й апаратом ради, територіальними органами міністерств, інших центральних органів виконавчої влади,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належного виконання покладених на нього завдань та здійснення запланованих заходів.</w:t>
      </w:r>
    </w:p>
    <w:p w14:paraId="3069DFED" w14:textId="77777777" w:rsidR="00037060" w:rsidRPr="00037060" w:rsidRDefault="00037060" w:rsidP="00037060">
      <w:pPr>
        <w:pStyle w:val="1"/>
        <w:jc w:val="center"/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14:paraId="68C051F3" w14:textId="77777777" w:rsidR="00037060" w:rsidRPr="00037060" w:rsidRDefault="00037060" w:rsidP="00037060">
      <w:pPr>
        <w:pStyle w:val="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37060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8.</w:t>
      </w:r>
      <w:r w:rsidRPr="00037060">
        <w:rPr>
          <w:rFonts w:ascii="Times New Roman" w:hAnsi="Times New Roman"/>
          <w:b/>
          <w:sz w:val="28"/>
          <w:szCs w:val="28"/>
          <w:bdr w:val="none" w:sz="0" w:space="0" w:color="auto" w:frame="1"/>
          <w:lang w:val="en-US"/>
        </w:rPr>
        <w:t> </w:t>
      </w:r>
      <w:r w:rsidRPr="00037060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Зміни та доповнення до Положення</w:t>
      </w:r>
    </w:p>
    <w:p w14:paraId="3514C2BA" w14:textId="77777777" w:rsidR="00037060" w:rsidRPr="00037060" w:rsidRDefault="00037060" w:rsidP="00037060">
      <w:pPr>
        <w:pStyle w:val="a3"/>
        <w:jc w:val="both"/>
        <w:rPr>
          <w:sz w:val="28"/>
          <w:szCs w:val="28"/>
        </w:rPr>
      </w:pPr>
      <w:r w:rsidRPr="00037060">
        <w:rPr>
          <w:sz w:val="28"/>
          <w:szCs w:val="28"/>
          <w:lang w:val="en-US"/>
        </w:rPr>
        <w:t> </w:t>
      </w:r>
      <w:r w:rsidRPr="00037060">
        <w:rPr>
          <w:sz w:val="28"/>
          <w:szCs w:val="28"/>
        </w:rPr>
        <w:tab/>
      </w:r>
      <w:r w:rsidRPr="00037060">
        <w:rPr>
          <w:b/>
          <w:sz w:val="28"/>
          <w:szCs w:val="28"/>
          <w:lang w:val="uk-UA"/>
        </w:rPr>
        <w:t>8.</w:t>
      </w:r>
      <w:r w:rsidRPr="00037060">
        <w:rPr>
          <w:b/>
          <w:sz w:val="28"/>
          <w:szCs w:val="28"/>
          <w:bdr w:val="none" w:sz="0" w:space="0" w:color="auto" w:frame="1"/>
          <w:lang w:val="uk-UA"/>
        </w:rPr>
        <w:t>1.</w:t>
      </w:r>
      <w:r w:rsidRPr="00037060">
        <w:rPr>
          <w:sz w:val="28"/>
          <w:szCs w:val="28"/>
          <w:bdr w:val="none" w:sz="0" w:space="0" w:color="auto" w:frame="1"/>
          <w:lang w:val="uk-UA"/>
        </w:rPr>
        <w:t>Зміни та доповнення до Положення вносяться за рішенням сесії Димерської селищної ради.</w:t>
      </w:r>
    </w:p>
    <w:p w14:paraId="787F1F2D" w14:textId="32EBCFF9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</w:rPr>
      </w:pPr>
      <w:r w:rsidRPr="00037060">
        <w:rPr>
          <w:b/>
          <w:sz w:val="28"/>
          <w:szCs w:val="28"/>
          <w:bdr w:val="none" w:sz="0" w:space="0" w:color="auto" w:frame="1"/>
          <w:lang w:val="uk-UA"/>
        </w:rPr>
        <w:t>8.2.</w:t>
      </w:r>
      <w:r w:rsidRPr="00037060">
        <w:rPr>
          <w:sz w:val="28"/>
          <w:szCs w:val="28"/>
          <w:bdr w:val="none" w:sz="0" w:space="0" w:color="auto" w:frame="1"/>
          <w:lang w:val="uk-UA"/>
        </w:rPr>
        <w:t xml:space="preserve"> Внесення змін та доповнень до Положення оформлюється шляхом викладення в новій редакції, прошивається, пронумеровується, </w:t>
      </w:r>
      <w:r w:rsidR="003D62C4">
        <w:rPr>
          <w:sz w:val="28"/>
          <w:szCs w:val="28"/>
          <w:bdr w:val="none" w:sz="0" w:space="0" w:color="auto" w:frame="1"/>
          <w:lang w:val="uk-UA"/>
        </w:rPr>
        <w:t>з</w:t>
      </w:r>
      <w:r w:rsidRPr="00037060">
        <w:rPr>
          <w:sz w:val="28"/>
          <w:szCs w:val="28"/>
          <w:bdr w:val="none" w:sz="0" w:space="0" w:color="auto" w:frame="1"/>
          <w:lang w:val="uk-UA"/>
        </w:rPr>
        <w:t xml:space="preserve"> чинн</w:t>
      </w:r>
      <w:r w:rsidR="003D62C4">
        <w:rPr>
          <w:sz w:val="28"/>
          <w:szCs w:val="28"/>
          <w:bdr w:val="none" w:sz="0" w:space="0" w:color="auto" w:frame="1"/>
          <w:lang w:val="uk-UA"/>
        </w:rPr>
        <w:t>им</w:t>
      </w:r>
      <w:r w:rsidRPr="00037060">
        <w:rPr>
          <w:sz w:val="28"/>
          <w:szCs w:val="28"/>
          <w:bdr w:val="none" w:sz="0" w:space="0" w:color="auto" w:frame="1"/>
          <w:lang w:val="uk-UA"/>
        </w:rPr>
        <w:t xml:space="preserve"> законодавс</w:t>
      </w:r>
      <w:r w:rsidR="003D62C4">
        <w:rPr>
          <w:sz w:val="28"/>
          <w:szCs w:val="28"/>
          <w:bdr w:val="none" w:sz="0" w:space="0" w:color="auto" w:frame="1"/>
          <w:lang w:val="uk-UA"/>
        </w:rPr>
        <w:t>твом.</w:t>
      </w:r>
    </w:p>
    <w:p w14:paraId="02DFA01A" w14:textId="77777777" w:rsidR="003D62C4" w:rsidRPr="00037060" w:rsidRDefault="00037060" w:rsidP="003D62C4">
      <w:pPr>
        <w:pStyle w:val="a3"/>
        <w:ind w:firstLine="708"/>
        <w:jc w:val="both"/>
        <w:rPr>
          <w:sz w:val="28"/>
          <w:szCs w:val="28"/>
        </w:rPr>
      </w:pPr>
      <w:r w:rsidRPr="00037060">
        <w:rPr>
          <w:b/>
          <w:sz w:val="28"/>
          <w:szCs w:val="28"/>
          <w:bdr w:val="none" w:sz="0" w:space="0" w:color="auto" w:frame="1"/>
          <w:lang w:val="uk-UA"/>
        </w:rPr>
        <w:t>8.3.</w:t>
      </w:r>
      <w:r w:rsidRPr="00037060">
        <w:rPr>
          <w:sz w:val="28"/>
          <w:szCs w:val="28"/>
          <w:bdr w:val="none" w:sz="0" w:space="0" w:color="auto" w:frame="1"/>
          <w:lang w:val="uk-UA"/>
        </w:rPr>
        <w:t xml:space="preserve"> Зміни до Положення підлягають державній реєстрації, </w:t>
      </w:r>
      <w:r w:rsidR="003D62C4">
        <w:rPr>
          <w:sz w:val="28"/>
          <w:szCs w:val="28"/>
          <w:bdr w:val="none" w:sz="0" w:space="0" w:color="auto" w:frame="1"/>
          <w:lang w:val="uk-UA"/>
        </w:rPr>
        <w:t>з</w:t>
      </w:r>
      <w:r w:rsidR="003D62C4" w:rsidRPr="00037060">
        <w:rPr>
          <w:sz w:val="28"/>
          <w:szCs w:val="28"/>
          <w:bdr w:val="none" w:sz="0" w:space="0" w:color="auto" w:frame="1"/>
          <w:lang w:val="uk-UA"/>
        </w:rPr>
        <w:t xml:space="preserve"> чинн</w:t>
      </w:r>
      <w:r w:rsidR="003D62C4">
        <w:rPr>
          <w:sz w:val="28"/>
          <w:szCs w:val="28"/>
          <w:bdr w:val="none" w:sz="0" w:space="0" w:color="auto" w:frame="1"/>
          <w:lang w:val="uk-UA"/>
        </w:rPr>
        <w:t>им</w:t>
      </w:r>
      <w:r w:rsidR="003D62C4" w:rsidRPr="00037060">
        <w:rPr>
          <w:sz w:val="28"/>
          <w:szCs w:val="28"/>
          <w:bdr w:val="none" w:sz="0" w:space="0" w:color="auto" w:frame="1"/>
          <w:lang w:val="uk-UA"/>
        </w:rPr>
        <w:t xml:space="preserve"> законодавс</w:t>
      </w:r>
      <w:r w:rsidR="003D62C4">
        <w:rPr>
          <w:sz w:val="28"/>
          <w:szCs w:val="28"/>
          <w:bdr w:val="none" w:sz="0" w:space="0" w:color="auto" w:frame="1"/>
          <w:lang w:val="uk-UA"/>
        </w:rPr>
        <w:t>твом.</w:t>
      </w:r>
    </w:p>
    <w:p w14:paraId="1E9C2885" w14:textId="77777777" w:rsidR="003D62C4" w:rsidRPr="00037060" w:rsidRDefault="00037060" w:rsidP="003D62C4">
      <w:pPr>
        <w:pStyle w:val="a3"/>
        <w:ind w:firstLine="708"/>
        <w:jc w:val="both"/>
        <w:rPr>
          <w:sz w:val="28"/>
          <w:szCs w:val="28"/>
        </w:rPr>
      </w:pPr>
      <w:r w:rsidRPr="00037060">
        <w:rPr>
          <w:b/>
          <w:sz w:val="28"/>
          <w:szCs w:val="28"/>
          <w:bdr w:val="none" w:sz="0" w:space="0" w:color="auto" w:frame="1"/>
          <w:lang w:val="uk-UA"/>
        </w:rPr>
        <w:t>8.4.</w:t>
      </w:r>
      <w:r w:rsidRPr="00037060">
        <w:rPr>
          <w:sz w:val="28"/>
          <w:szCs w:val="28"/>
          <w:bdr w:val="none" w:sz="0" w:space="0" w:color="auto" w:frame="1"/>
          <w:lang w:val="uk-UA"/>
        </w:rPr>
        <w:t xml:space="preserve"> Рішення Димерської селищної ради, що подається до державної реєстрації змін до відомостей про юридичну особу, що містяться в єдиному </w:t>
      </w:r>
      <w:r w:rsidRPr="00037060">
        <w:rPr>
          <w:sz w:val="28"/>
          <w:szCs w:val="28"/>
          <w:bdr w:val="none" w:sz="0" w:space="0" w:color="auto" w:frame="1"/>
          <w:lang w:val="uk-UA"/>
        </w:rPr>
        <w:lastRenderedPageBreak/>
        <w:t xml:space="preserve">державному реєстрі, викладається у письмовій формі, прошивається, пронумеровується, </w:t>
      </w:r>
      <w:r w:rsidR="003D62C4">
        <w:rPr>
          <w:sz w:val="28"/>
          <w:szCs w:val="28"/>
          <w:bdr w:val="none" w:sz="0" w:space="0" w:color="auto" w:frame="1"/>
          <w:lang w:val="uk-UA"/>
        </w:rPr>
        <w:t>з</w:t>
      </w:r>
      <w:r w:rsidR="003D62C4" w:rsidRPr="00037060">
        <w:rPr>
          <w:sz w:val="28"/>
          <w:szCs w:val="28"/>
          <w:bdr w:val="none" w:sz="0" w:space="0" w:color="auto" w:frame="1"/>
          <w:lang w:val="uk-UA"/>
        </w:rPr>
        <w:t xml:space="preserve"> чинн</w:t>
      </w:r>
      <w:r w:rsidR="003D62C4">
        <w:rPr>
          <w:sz w:val="28"/>
          <w:szCs w:val="28"/>
          <w:bdr w:val="none" w:sz="0" w:space="0" w:color="auto" w:frame="1"/>
          <w:lang w:val="uk-UA"/>
        </w:rPr>
        <w:t>им</w:t>
      </w:r>
      <w:r w:rsidR="003D62C4" w:rsidRPr="00037060">
        <w:rPr>
          <w:sz w:val="28"/>
          <w:szCs w:val="28"/>
          <w:bdr w:val="none" w:sz="0" w:space="0" w:color="auto" w:frame="1"/>
          <w:lang w:val="uk-UA"/>
        </w:rPr>
        <w:t xml:space="preserve"> законодавс</w:t>
      </w:r>
      <w:r w:rsidR="003D62C4">
        <w:rPr>
          <w:sz w:val="28"/>
          <w:szCs w:val="28"/>
          <w:bdr w:val="none" w:sz="0" w:space="0" w:color="auto" w:frame="1"/>
          <w:lang w:val="uk-UA"/>
        </w:rPr>
        <w:t>твом.</w:t>
      </w:r>
    </w:p>
    <w:p w14:paraId="78907C98" w14:textId="77777777" w:rsidR="003D62C4" w:rsidRDefault="003D62C4" w:rsidP="003D62C4">
      <w:pPr>
        <w:pStyle w:val="a3"/>
        <w:tabs>
          <w:tab w:val="left" w:pos="993"/>
          <w:tab w:val="left" w:pos="1985"/>
        </w:tabs>
        <w:ind w:firstLine="708"/>
        <w:jc w:val="both"/>
        <w:rPr>
          <w:b/>
          <w:sz w:val="28"/>
          <w:szCs w:val="28"/>
        </w:rPr>
      </w:pPr>
    </w:p>
    <w:p w14:paraId="29D960F1" w14:textId="67CB2D29" w:rsidR="00037060" w:rsidRPr="00037060" w:rsidRDefault="00037060" w:rsidP="003D62C4">
      <w:pPr>
        <w:pStyle w:val="a3"/>
        <w:tabs>
          <w:tab w:val="left" w:pos="993"/>
          <w:tab w:val="left" w:pos="1985"/>
        </w:tabs>
        <w:ind w:firstLine="708"/>
        <w:jc w:val="both"/>
        <w:rPr>
          <w:b/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9. Заключні положення</w:t>
      </w:r>
    </w:p>
    <w:p w14:paraId="1368D838" w14:textId="77777777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9.1.</w:t>
      </w:r>
      <w:r w:rsidRPr="00037060">
        <w:rPr>
          <w:sz w:val="28"/>
          <w:szCs w:val="28"/>
          <w:lang w:val="uk-UA"/>
        </w:rPr>
        <w:t xml:space="preserve"> Накази начальника Відділу, що суперечать Конституції та законам України, актам Президента України, Кабінету Міністрів України, міністерств, інших центральних органів виконавчої влади, можуть бути скасовані селищним головою.</w:t>
      </w:r>
    </w:p>
    <w:p w14:paraId="383B8794" w14:textId="77777777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9.2.</w:t>
      </w:r>
      <w:r w:rsidRPr="00037060">
        <w:rPr>
          <w:sz w:val="28"/>
          <w:szCs w:val="28"/>
          <w:lang w:val="uk-UA"/>
        </w:rPr>
        <w:t xml:space="preserve"> Відділ утримується за рахунок коштів місцевого бюджету.</w:t>
      </w:r>
    </w:p>
    <w:p w14:paraId="5ECD0B2F" w14:textId="77777777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9.3.</w:t>
      </w:r>
      <w:r w:rsidRPr="00037060">
        <w:rPr>
          <w:sz w:val="28"/>
          <w:szCs w:val="28"/>
          <w:lang w:val="uk-UA"/>
        </w:rPr>
        <w:t xml:space="preserve"> Гранична чисельність, фонд оплати праці працівників Відділу визначаються в межах відповідних бюджетних призначень у встановленому законодавством порядку.</w:t>
      </w:r>
    </w:p>
    <w:p w14:paraId="7B3302C8" w14:textId="77777777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</w:rPr>
      </w:pPr>
      <w:r w:rsidRPr="00037060">
        <w:rPr>
          <w:b/>
          <w:sz w:val="28"/>
          <w:szCs w:val="28"/>
          <w:lang w:val="uk-UA"/>
        </w:rPr>
        <w:t>9.4.</w:t>
      </w:r>
      <w:r w:rsidRPr="00037060">
        <w:rPr>
          <w:sz w:val="28"/>
          <w:szCs w:val="28"/>
          <w:lang w:val="uk-UA"/>
        </w:rPr>
        <w:t xml:space="preserve"> </w:t>
      </w:r>
      <w:r w:rsidRPr="00037060">
        <w:rPr>
          <w:sz w:val="28"/>
          <w:szCs w:val="28"/>
        </w:rPr>
        <w:t xml:space="preserve">Структура </w:t>
      </w:r>
      <w:proofErr w:type="spellStart"/>
      <w:r w:rsidRPr="00037060">
        <w:rPr>
          <w:sz w:val="28"/>
          <w:szCs w:val="28"/>
        </w:rPr>
        <w:t>Відділу</w:t>
      </w:r>
      <w:proofErr w:type="spellEnd"/>
      <w:r w:rsidRPr="00037060">
        <w:rPr>
          <w:sz w:val="28"/>
          <w:szCs w:val="28"/>
        </w:rPr>
        <w:t xml:space="preserve"> </w:t>
      </w:r>
      <w:proofErr w:type="spellStart"/>
      <w:r w:rsidRPr="00037060">
        <w:rPr>
          <w:sz w:val="28"/>
          <w:szCs w:val="28"/>
        </w:rPr>
        <w:t>затверджується</w:t>
      </w:r>
      <w:proofErr w:type="spellEnd"/>
      <w:r w:rsidRPr="00037060">
        <w:rPr>
          <w:sz w:val="28"/>
          <w:szCs w:val="28"/>
        </w:rPr>
        <w:t xml:space="preserve"> </w:t>
      </w:r>
      <w:proofErr w:type="spellStart"/>
      <w:r w:rsidRPr="00037060">
        <w:rPr>
          <w:sz w:val="28"/>
          <w:szCs w:val="28"/>
        </w:rPr>
        <w:t>рішенням</w:t>
      </w:r>
      <w:proofErr w:type="spellEnd"/>
      <w:r w:rsidRPr="00037060">
        <w:rPr>
          <w:sz w:val="28"/>
          <w:szCs w:val="28"/>
        </w:rPr>
        <w:t xml:space="preserve"> </w:t>
      </w:r>
      <w:r w:rsidRPr="00037060">
        <w:rPr>
          <w:sz w:val="28"/>
          <w:szCs w:val="28"/>
          <w:lang w:val="uk-UA"/>
        </w:rPr>
        <w:t xml:space="preserve">селищної </w:t>
      </w:r>
      <w:r w:rsidRPr="00037060">
        <w:rPr>
          <w:sz w:val="28"/>
          <w:szCs w:val="28"/>
        </w:rPr>
        <w:t xml:space="preserve">ради. </w:t>
      </w:r>
    </w:p>
    <w:p w14:paraId="6EFEA465" w14:textId="77777777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9.5.</w:t>
      </w:r>
      <w:r w:rsidRPr="00037060">
        <w:rPr>
          <w:sz w:val="28"/>
          <w:szCs w:val="28"/>
          <w:lang w:val="uk-UA"/>
        </w:rPr>
        <w:t xml:space="preserve"> Штатний розпис Відділу затверджується селищним головою.</w:t>
      </w:r>
    </w:p>
    <w:p w14:paraId="39F5ACB4" w14:textId="77777777" w:rsidR="00037060" w:rsidRPr="00037060" w:rsidRDefault="00037060" w:rsidP="00037060">
      <w:pPr>
        <w:pStyle w:val="a3"/>
        <w:ind w:firstLine="708"/>
        <w:jc w:val="both"/>
        <w:rPr>
          <w:sz w:val="28"/>
          <w:szCs w:val="28"/>
          <w:lang w:val="uk-UA"/>
        </w:rPr>
      </w:pPr>
      <w:r w:rsidRPr="00037060">
        <w:rPr>
          <w:b/>
          <w:sz w:val="28"/>
          <w:szCs w:val="28"/>
          <w:lang w:val="uk-UA"/>
        </w:rPr>
        <w:t>9.6.</w:t>
      </w:r>
      <w:r w:rsidRPr="00037060">
        <w:rPr>
          <w:sz w:val="28"/>
          <w:szCs w:val="28"/>
          <w:lang w:val="uk-UA"/>
        </w:rPr>
        <w:t xml:space="preserve"> Ліквідація та реорганізація Відділу здійснюється за рішенням Димерської селищної ради.</w:t>
      </w:r>
    </w:p>
    <w:p w14:paraId="20EF5287" w14:textId="77777777" w:rsidR="00037060" w:rsidRPr="00037060" w:rsidRDefault="00037060" w:rsidP="00037060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83DD66B" w14:textId="77777777" w:rsidR="00037060" w:rsidRPr="00037060" w:rsidRDefault="00037060" w:rsidP="00037060">
      <w:pPr>
        <w:pStyle w:val="1"/>
        <w:jc w:val="both"/>
        <w:rPr>
          <w:rFonts w:ascii="Times New Roman" w:hAnsi="Times New Roman"/>
          <w:sz w:val="28"/>
          <w:szCs w:val="28"/>
        </w:rPr>
      </w:pPr>
    </w:p>
    <w:p w14:paraId="17578464" w14:textId="0353E77B" w:rsidR="00037060" w:rsidRPr="00037060" w:rsidRDefault="00037060" w:rsidP="00037060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037060">
        <w:rPr>
          <w:rFonts w:ascii="Times New Roman" w:hAnsi="Times New Roman"/>
          <w:b/>
          <w:sz w:val="28"/>
          <w:szCs w:val="28"/>
        </w:rPr>
        <w:t xml:space="preserve">Секретар  ради </w:t>
      </w:r>
      <w:r w:rsidRPr="00037060">
        <w:rPr>
          <w:rFonts w:ascii="Times New Roman" w:hAnsi="Times New Roman"/>
          <w:b/>
          <w:sz w:val="28"/>
          <w:szCs w:val="28"/>
        </w:rPr>
        <w:tab/>
      </w:r>
      <w:r w:rsidRPr="00037060">
        <w:rPr>
          <w:rFonts w:ascii="Times New Roman" w:hAnsi="Times New Roman"/>
          <w:b/>
          <w:sz w:val="28"/>
          <w:szCs w:val="28"/>
        </w:rPr>
        <w:tab/>
      </w:r>
      <w:r w:rsidRPr="00037060">
        <w:rPr>
          <w:rFonts w:ascii="Times New Roman" w:hAnsi="Times New Roman"/>
          <w:b/>
          <w:sz w:val="28"/>
          <w:szCs w:val="28"/>
        </w:rPr>
        <w:tab/>
      </w:r>
      <w:r w:rsidRPr="00037060">
        <w:rPr>
          <w:rFonts w:ascii="Times New Roman" w:hAnsi="Times New Roman"/>
          <w:b/>
          <w:sz w:val="28"/>
          <w:szCs w:val="28"/>
        </w:rPr>
        <w:tab/>
      </w:r>
      <w:r w:rsidRPr="00037060">
        <w:rPr>
          <w:rFonts w:ascii="Times New Roman" w:hAnsi="Times New Roman"/>
          <w:b/>
          <w:sz w:val="28"/>
          <w:szCs w:val="28"/>
        </w:rPr>
        <w:tab/>
      </w:r>
      <w:r w:rsidRPr="00037060">
        <w:rPr>
          <w:rFonts w:ascii="Times New Roman" w:hAnsi="Times New Roman"/>
          <w:b/>
          <w:sz w:val="28"/>
          <w:szCs w:val="28"/>
        </w:rPr>
        <w:tab/>
      </w:r>
      <w:r w:rsidRPr="00037060">
        <w:rPr>
          <w:rFonts w:ascii="Times New Roman" w:hAnsi="Times New Roman"/>
          <w:b/>
          <w:sz w:val="28"/>
          <w:szCs w:val="28"/>
        </w:rPr>
        <w:tab/>
      </w:r>
      <w:r w:rsidR="001228ED">
        <w:rPr>
          <w:rFonts w:ascii="Times New Roman" w:hAnsi="Times New Roman"/>
          <w:b/>
          <w:sz w:val="28"/>
          <w:szCs w:val="28"/>
        </w:rPr>
        <w:t xml:space="preserve"> </w:t>
      </w:r>
      <w:r w:rsidR="001228ED" w:rsidRPr="00037060">
        <w:rPr>
          <w:rFonts w:ascii="Times New Roman" w:hAnsi="Times New Roman"/>
          <w:b/>
          <w:sz w:val="28"/>
          <w:szCs w:val="28"/>
        </w:rPr>
        <w:t>Л.Д.</w:t>
      </w:r>
      <w:r w:rsidR="001228ED">
        <w:rPr>
          <w:rFonts w:ascii="Times New Roman" w:hAnsi="Times New Roman"/>
          <w:b/>
          <w:sz w:val="28"/>
          <w:szCs w:val="28"/>
        </w:rPr>
        <w:t xml:space="preserve"> </w:t>
      </w:r>
      <w:r w:rsidRPr="00037060">
        <w:rPr>
          <w:rFonts w:ascii="Times New Roman" w:hAnsi="Times New Roman"/>
          <w:b/>
          <w:sz w:val="28"/>
          <w:szCs w:val="28"/>
        </w:rPr>
        <w:t xml:space="preserve">Іванова </w:t>
      </w:r>
    </w:p>
    <w:p w14:paraId="137EA8AD" w14:textId="77777777" w:rsidR="00037060" w:rsidRPr="00037060" w:rsidRDefault="00037060" w:rsidP="00037060">
      <w:pPr>
        <w:pStyle w:val="1"/>
        <w:jc w:val="both"/>
        <w:rPr>
          <w:rFonts w:ascii="Times New Roman" w:hAnsi="Times New Roman"/>
          <w:sz w:val="28"/>
          <w:szCs w:val="28"/>
        </w:rPr>
      </w:pPr>
    </w:p>
    <w:p w14:paraId="7722DCEE" w14:textId="77777777" w:rsidR="008A3182" w:rsidRPr="00037060" w:rsidRDefault="008A3182" w:rsidP="00605A36">
      <w:pPr>
        <w:spacing w:after="0"/>
        <w:jc w:val="center"/>
        <w:rPr>
          <w:rFonts w:eastAsia="Calibri"/>
          <w:b/>
          <w:bCs/>
          <w:sz w:val="28"/>
          <w:szCs w:val="28"/>
          <w:lang w:val="uk-UA"/>
        </w:rPr>
      </w:pPr>
    </w:p>
    <w:p w14:paraId="329B0FAE" w14:textId="77777777" w:rsidR="008A3182" w:rsidRPr="00037060" w:rsidRDefault="008A3182" w:rsidP="00605A36">
      <w:pPr>
        <w:spacing w:after="0"/>
        <w:jc w:val="center"/>
        <w:rPr>
          <w:b/>
          <w:bCs/>
          <w:sz w:val="28"/>
          <w:szCs w:val="28"/>
        </w:rPr>
      </w:pPr>
    </w:p>
    <w:sectPr w:rsidR="008A3182" w:rsidRPr="00037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4F92"/>
    <w:multiLevelType w:val="multilevel"/>
    <w:tmpl w:val="C32E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F6CB9"/>
    <w:multiLevelType w:val="multilevel"/>
    <w:tmpl w:val="65C6C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7A567A"/>
    <w:multiLevelType w:val="multilevel"/>
    <w:tmpl w:val="AE548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914757"/>
    <w:multiLevelType w:val="multilevel"/>
    <w:tmpl w:val="557E2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2D5795"/>
    <w:multiLevelType w:val="multilevel"/>
    <w:tmpl w:val="54747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ED5662"/>
    <w:multiLevelType w:val="multilevel"/>
    <w:tmpl w:val="81507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721414"/>
    <w:multiLevelType w:val="multilevel"/>
    <w:tmpl w:val="DBA02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3463C"/>
    <w:multiLevelType w:val="multilevel"/>
    <w:tmpl w:val="7488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035C27"/>
    <w:multiLevelType w:val="multilevel"/>
    <w:tmpl w:val="0CE0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CA0273"/>
    <w:multiLevelType w:val="multilevel"/>
    <w:tmpl w:val="36E69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52332A"/>
    <w:multiLevelType w:val="multilevel"/>
    <w:tmpl w:val="32A69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556D15"/>
    <w:multiLevelType w:val="multilevel"/>
    <w:tmpl w:val="2C426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571D5F"/>
    <w:multiLevelType w:val="multilevel"/>
    <w:tmpl w:val="EBB88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875F1D"/>
    <w:multiLevelType w:val="multilevel"/>
    <w:tmpl w:val="6D2A7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F361D3"/>
    <w:multiLevelType w:val="multilevel"/>
    <w:tmpl w:val="4DCCF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0D5903"/>
    <w:multiLevelType w:val="multilevel"/>
    <w:tmpl w:val="0ABE9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A35DC7"/>
    <w:multiLevelType w:val="multilevel"/>
    <w:tmpl w:val="E230E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7A6737"/>
    <w:multiLevelType w:val="multilevel"/>
    <w:tmpl w:val="FA2C3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C90CAB"/>
    <w:multiLevelType w:val="multilevel"/>
    <w:tmpl w:val="53FA2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FF1BDB"/>
    <w:multiLevelType w:val="multilevel"/>
    <w:tmpl w:val="8C44A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0B16C0"/>
    <w:multiLevelType w:val="hybridMultilevel"/>
    <w:tmpl w:val="CAE8D570"/>
    <w:lvl w:ilvl="0" w:tplc="B1D83F20">
      <w:start w:val="1"/>
      <w:numFmt w:val="decimal"/>
      <w:lvlText w:val="%1."/>
      <w:lvlJc w:val="left"/>
      <w:pPr>
        <w:ind w:left="1407" w:hanging="84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DA2764E"/>
    <w:multiLevelType w:val="multilevel"/>
    <w:tmpl w:val="BDB66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77B"/>
    <w:rsid w:val="00037060"/>
    <w:rsid w:val="001228ED"/>
    <w:rsid w:val="001E4720"/>
    <w:rsid w:val="00385211"/>
    <w:rsid w:val="003D62C4"/>
    <w:rsid w:val="00496FC0"/>
    <w:rsid w:val="00575A05"/>
    <w:rsid w:val="005D6E79"/>
    <w:rsid w:val="00605A36"/>
    <w:rsid w:val="0064705D"/>
    <w:rsid w:val="00861EEC"/>
    <w:rsid w:val="0089160E"/>
    <w:rsid w:val="008A3182"/>
    <w:rsid w:val="009A028C"/>
    <w:rsid w:val="00A65E1D"/>
    <w:rsid w:val="00AA7316"/>
    <w:rsid w:val="00AB3401"/>
    <w:rsid w:val="00B047FB"/>
    <w:rsid w:val="00C3377B"/>
    <w:rsid w:val="00C802E5"/>
    <w:rsid w:val="00CC4D4B"/>
    <w:rsid w:val="00D62CDD"/>
    <w:rsid w:val="00D66EC0"/>
    <w:rsid w:val="00EA0A32"/>
    <w:rsid w:val="00EA2733"/>
    <w:rsid w:val="00F7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E417A"/>
  <w15:chartTrackingRefBased/>
  <w15:docId w15:val="{91A0CAD6-19C3-423C-BB60-7B90AA34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96FC0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FC0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496FC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List Paragraph"/>
    <w:basedOn w:val="a"/>
    <w:uiPriority w:val="34"/>
    <w:qFormat/>
    <w:rsid w:val="00575A05"/>
    <w:pPr>
      <w:ind w:left="720"/>
      <w:contextualSpacing/>
    </w:pPr>
  </w:style>
  <w:style w:type="paragraph" w:styleId="a5">
    <w:name w:val="Normal (Web)"/>
    <w:basedOn w:val="a"/>
    <w:semiHidden/>
    <w:unhideWhenUsed/>
    <w:rsid w:val="0089160E"/>
    <w:pPr>
      <w:spacing w:after="0" w:line="240" w:lineRule="auto"/>
    </w:pPr>
    <w:rPr>
      <w:rFonts w:eastAsia="Times New Roman"/>
      <w:szCs w:val="24"/>
      <w:lang w:val="uk-UA" w:eastAsia="ru-RU"/>
    </w:rPr>
  </w:style>
  <w:style w:type="paragraph" w:customStyle="1" w:styleId="10">
    <w:name w:val="Абзац списка1"/>
    <w:basedOn w:val="a"/>
    <w:rsid w:val="0089160E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47F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2641</Words>
  <Characters>15059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43</cp:revision>
  <cp:lastPrinted>2021-01-27T11:08:00Z</cp:lastPrinted>
  <dcterms:created xsi:type="dcterms:W3CDTF">2020-12-09T08:18:00Z</dcterms:created>
  <dcterms:modified xsi:type="dcterms:W3CDTF">2021-03-09T09:43:00Z</dcterms:modified>
</cp:coreProperties>
</file>